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34" w:rsidRPr="00C7319F" w:rsidRDefault="00E32AB1" w:rsidP="0076274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C7319F">
        <w:rPr>
          <w:rFonts w:asciiTheme="minorHAnsi" w:hAnsiTheme="minorHAnsi" w:cstheme="minorHAnsi"/>
          <w:b/>
          <w:bCs/>
          <w:noProof/>
          <w:color w:val="002060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118745</wp:posOffset>
            </wp:positionV>
            <wp:extent cx="625475" cy="31813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E16" w:rsidRPr="00C7319F">
        <w:rPr>
          <w:rFonts w:asciiTheme="minorHAnsi" w:hAnsiTheme="minorHAnsi" w:cstheme="minorHAnsi"/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E34" w:rsidRPr="00C7319F">
        <w:rPr>
          <w:rFonts w:asciiTheme="minorHAnsi" w:hAnsiTheme="minorHAnsi" w:cstheme="minorHAnsi"/>
          <w:b/>
          <w:bCs/>
          <w:color w:val="002060"/>
          <w:sz w:val="24"/>
          <w:szCs w:val="24"/>
        </w:rPr>
        <w:t>[ALL INDIA TENNIS ASSOCIATION]</w:t>
      </w:r>
      <w:r w:rsidRPr="00C7319F">
        <w:rPr>
          <w:rFonts w:asciiTheme="minorHAnsi" w:hAnsiTheme="minorHAnsi" w:cstheme="minorHAnsi"/>
          <w:b/>
          <w:bCs/>
          <w:color w:val="002060"/>
          <w:sz w:val="24"/>
          <w:szCs w:val="24"/>
        </w:rPr>
        <w:tab/>
      </w:r>
      <w:r w:rsidRPr="00C7319F">
        <w:rPr>
          <w:rFonts w:asciiTheme="minorHAnsi" w:hAnsiTheme="minorHAnsi" w:cstheme="minorHAnsi"/>
          <w:b/>
          <w:bCs/>
          <w:color w:val="002060"/>
          <w:sz w:val="24"/>
          <w:szCs w:val="24"/>
        </w:rPr>
        <w:tab/>
        <w:t>[HARYANA TENNIS ASSOCIATION]</w:t>
      </w:r>
    </w:p>
    <w:p w:rsidR="00E32AB1" w:rsidRPr="00C7319F" w:rsidRDefault="00E32AB1" w:rsidP="00E32AB1">
      <w:pPr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C7319F">
        <w:rPr>
          <w:rFonts w:asciiTheme="minorHAnsi" w:hAnsiTheme="minorHAnsi" w:cstheme="minorHAnsi"/>
          <w:b/>
          <w:bCs/>
          <w:color w:val="002060"/>
          <w:sz w:val="24"/>
          <w:szCs w:val="24"/>
        </w:rPr>
        <w:t>TOPTENN –AITA TALENT SERIES TENNIS TOURNAMENT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7C6E34" w:rsidRPr="00C7319F" w:rsidRDefault="00BD2E35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AITA TS Boys &amp; Girls U/10</w:t>
            </w:r>
            <w:r w:rsidR="003B1E73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, 14</w:t>
            </w:r>
            <w:r w:rsidR="00371DBE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(7 Days)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7C6E34" w:rsidRPr="00C7319F" w:rsidRDefault="00402F8A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7C6E34" w:rsidRPr="00C7319F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WEEK : 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09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FEBRUARY 2015</w:t>
            </w:r>
          </w:p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ENTRY DEADLINE : </w:t>
            </w:r>
            <w:r w:rsidR="00371DBE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27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JANUARY 2015</w:t>
            </w:r>
          </w:p>
          <w:p w:rsidR="007C6E34" w:rsidRPr="00C7319F" w:rsidRDefault="007C6E34" w:rsidP="008F639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WITHDRAWAL : 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02 FEBRUARY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201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ENTRY IS TO BE SENT </w:t>
            </w:r>
            <w:r w:rsidR="00E32AB1"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AT</w:t>
            </w:r>
          </w:p>
        </w:tc>
        <w:tc>
          <w:tcPr>
            <w:tcW w:w="5236" w:type="dxa"/>
          </w:tcPr>
          <w:p w:rsidR="007C6E34" w:rsidRPr="00C7319F" w:rsidRDefault="00402F8A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165AE8" w:rsidRPr="00C7319F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info.toptenn@gmail.com</w:t>
              </w:r>
            </w:hyperlink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E32AB1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VENUE</w:t>
            </w:r>
          </w:p>
        </w:tc>
        <w:tc>
          <w:tcPr>
            <w:tcW w:w="5236" w:type="dxa"/>
          </w:tcPr>
          <w:p w:rsidR="007C6E34" w:rsidRPr="00C7319F" w:rsidRDefault="00165AE8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TOPTENN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TENNIS ACADEMY</w:t>
            </w:r>
          </w:p>
          <w:p w:rsidR="007C6E34" w:rsidRPr="00C7319F" w:rsidRDefault="00165AE8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C/o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–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Rishikul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Vidyapeeth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School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7C6E34" w:rsidRPr="00C7319F" w:rsidRDefault="00E54FD4" w:rsidP="00E54FD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Devdu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Road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,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Sonepat</w:t>
            </w:r>
            <w:proofErr w:type="spellEnd"/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City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(Haryana)</w:t>
            </w:r>
          </w:p>
        </w:tc>
      </w:tr>
      <w:tr w:rsidR="007C6E34" w:rsidRPr="00C7319F" w:rsidTr="00C7319F">
        <w:trPr>
          <w:trHeight w:val="953"/>
        </w:trPr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7C6E34" w:rsidRPr="00C7319F" w:rsidRDefault="00165AE8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Mr. Harish</w:t>
            </w:r>
            <w:r w:rsid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(</w:t>
            </w:r>
            <w:hyperlink r:id="rId8" w:history="1">
              <w:r w:rsidRPr="00C7319F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info.toptenn@gmail.com</w:t>
              </w:r>
            </w:hyperlink>
            <w:r w:rsidR="00C7319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+91 </w:t>
            </w:r>
            <w:r w:rsidR="00BD2E35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9</w:t>
            </w:r>
            <w:r w:rsidR="0096480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034523060</w:t>
            </w:r>
          </w:p>
        </w:tc>
      </w:tr>
    </w:tbl>
    <w:p w:rsidR="007C6E34" w:rsidRPr="00C7319F" w:rsidRDefault="007C6E34" w:rsidP="0076274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292"/>
        <w:gridCol w:w="536"/>
        <w:gridCol w:w="810"/>
        <w:gridCol w:w="630"/>
        <w:gridCol w:w="395"/>
        <w:gridCol w:w="685"/>
        <w:gridCol w:w="630"/>
        <w:gridCol w:w="270"/>
        <w:gridCol w:w="540"/>
        <w:gridCol w:w="720"/>
        <w:gridCol w:w="810"/>
        <w:gridCol w:w="274"/>
        <w:gridCol w:w="356"/>
        <w:gridCol w:w="900"/>
        <w:gridCol w:w="82"/>
      </w:tblGrid>
      <w:tr w:rsidR="007C6E34" w:rsidRPr="00C7319F" w:rsidTr="00C7319F"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CATEGORY 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7C6E34" w:rsidRPr="00C7319F" w:rsidTr="00C7319F">
        <w:trPr>
          <w:gridAfter w:val="4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AGE GROUPS 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U-1</w:t>
            </w:r>
            <w:r w:rsidR="00165AE8"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8F639A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7C6E34"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="008F639A"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762740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762740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)</w:t>
            </w:r>
          </w:p>
        </w:tc>
      </w:tr>
      <w:tr w:rsidR="007C6E34" w:rsidRPr="00C7319F" w:rsidTr="00C731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3"/>
        </w:trPr>
        <w:tc>
          <w:tcPr>
            <w:tcW w:w="2194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2371" w:type="dxa"/>
            <w:gridSpan w:val="4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7C6E34" w:rsidRPr="00C7319F" w:rsidRDefault="00BD2E35" w:rsidP="00C7319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06</w:t>
            </w:r>
            <w:r w:rsidR="00DC5862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Feb 2015</w:t>
            </w:r>
            <w:r w:rsid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OPEN DRAW</w:t>
            </w:r>
          </w:p>
        </w:tc>
        <w:tc>
          <w:tcPr>
            <w:tcW w:w="2344" w:type="dxa"/>
            <w:gridSpan w:val="4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7C6E34" w:rsidRPr="00C7319F" w:rsidRDefault="007C6E34" w:rsidP="00C7319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0</w:t>
            </w:r>
            <w:r w:rsidR="00BD2E35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8 Feb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2015</w:t>
            </w:r>
            <w:r w:rsid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338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32</w:t>
            </w:r>
          </w:p>
        </w:tc>
      </w:tr>
      <w:tr w:rsidR="007C6E34" w:rsidRPr="00C7319F" w:rsidTr="00C731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4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2371" w:type="dxa"/>
            <w:gridSpan w:val="4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2344" w:type="dxa"/>
            <w:gridSpan w:val="4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338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16</w:t>
            </w:r>
          </w:p>
        </w:tc>
      </w:tr>
      <w:tr w:rsidR="007C6E34" w:rsidRPr="00C7319F" w:rsidTr="00C731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4" w:type="dxa"/>
            <w:gridSpan w:val="2"/>
          </w:tcPr>
          <w:p w:rsidR="007C6E34" w:rsidRPr="00C7319F" w:rsidRDefault="002926D7" w:rsidP="002926D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QUALIFYING </w:t>
            </w:r>
            <w:r w:rsidR="007C6E34"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SIZE</w:t>
            </w:r>
          </w:p>
        </w:tc>
        <w:tc>
          <w:tcPr>
            <w:tcW w:w="2371" w:type="dxa"/>
            <w:gridSpan w:val="4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Open</w:t>
            </w:r>
          </w:p>
        </w:tc>
        <w:tc>
          <w:tcPr>
            <w:tcW w:w="2344" w:type="dxa"/>
            <w:gridSpan w:val="4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338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</w:t>
            </w:r>
            <w:r w:rsidR="00E32AB1"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</w:p>
        </w:tc>
      </w:tr>
      <w:tr w:rsidR="00AC022C" w:rsidRPr="00C7319F" w:rsidTr="00C731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2" w:type="dxa"/>
            <w:gridSpan w:val="16"/>
          </w:tcPr>
          <w:p w:rsidR="00AC022C" w:rsidRPr="00C7319F" w:rsidRDefault="00AC022C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For Under 10, the draw is open and will be played on 7 and 8 February.</w:t>
            </w:r>
          </w:p>
        </w:tc>
      </w:tr>
      <w:tr w:rsidR="007C6E34" w:rsidRPr="00C7319F" w:rsidTr="00C731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4" w:type="dxa"/>
            <w:gridSpan w:val="2"/>
          </w:tcPr>
          <w:p w:rsidR="007C6E34" w:rsidRPr="00C7319F" w:rsidRDefault="007C6E34" w:rsidP="001571E1">
            <w:pPr>
              <w:pStyle w:val="Heading5"/>
              <w:jc w:val="both"/>
              <w:rPr>
                <w:rFonts w:asciiTheme="minorHAnsi" w:hAnsiTheme="minorHAnsi" w:cstheme="minorHAnsi"/>
                <w:color w:val="FF0000"/>
                <w:u w:val="none"/>
              </w:rPr>
            </w:pPr>
            <w:r w:rsidRPr="00C7319F">
              <w:rPr>
                <w:rFonts w:asciiTheme="minorHAnsi" w:hAnsiTheme="minorHAnsi" w:cstheme="minorHAnsi"/>
                <w:color w:val="FF0000"/>
                <w:u w:val="none"/>
              </w:rPr>
              <w:lastRenderedPageBreak/>
              <w:t>ENTRY DEADLINE</w:t>
            </w:r>
          </w:p>
        </w:tc>
        <w:tc>
          <w:tcPr>
            <w:tcW w:w="2371" w:type="dxa"/>
            <w:gridSpan w:val="4"/>
          </w:tcPr>
          <w:p w:rsidR="007C6E34" w:rsidRPr="00C7319F" w:rsidRDefault="00371DBE" w:rsidP="00371DBE">
            <w:pPr>
              <w:pStyle w:val="Heading5"/>
              <w:jc w:val="both"/>
              <w:rPr>
                <w:rFonts w:asciiTheme="minorHAnsi" w:hAnsiTheme="minorHAnsi" w:cstheme="minorHAnsi"/>
                <w:u w:val="none"/>
              </w:rPr>
            </w:pPr>
            <w:r w:rsidRPr="00C7319F">
              <w:rPr>
                <w:rFonts w:asciiTheme="minorHAnsi" w:hAnsiTheme="minorHAnsi" w:cstheme="minorHAnsi"/>
                <w:u w:val="none"/>
              </w:rPr>
              <w:t>27</w:t>
            </w:r>
            <w:r w:rsidR="00165AE8" w:rsidRPr="00C7319F">
              <w:rPr>
                <w:rFonts w:asciiTheme="minorHAnsi" w:hAnsiTheme="minorHAnsi" w:cstheme="minorHAnsi"/>
                <w:u w:val="none"/>
              </w:rPr>
              <w:t>/01</w:t>
            </w:r>
            <w:r w:rsidR="007C6E34" w:rsidRPr="00C7319F">
              <w:rPr>
                <w:rFonts w:asciiTheme="minorHAnsi" w:hAnsiTheme="minorHAnsi" w:cstheme="minorHAnsi"/>
                <w:u w:val="none"/>
              </w:rPr>
              <w:t>/201</w:t>
            </w:r>
            <w:r w:rsidR="00165AE8" w:rsidRPr="00C7319F">
              <w:rPr>
                <w:rFonts w:asciiTheme="minorHAnsi" w:hAnsiTheme="minorHAnsi" w:cstheme="minorHAnsi"/>
                <w:u w:val="none"/>
              </w:rPr>
              <w:t>5</w:t>
            </w:r>
          </w:p>
        </w:tc>
        <w:tc>
          <w:tcPr>
            <w:tcW w:w="3929" w:type="dxa"/>
            <w:gridSpan w:val="7"/>
          </w:tcPr>
          <w:p w:rsidR="007C6E34" w:rsidRPr="00C7319F" w:rsidRDefault="007C6E34" w:rsidP="001571E1">
            <w:pPr>
              <w:pStyle w:val="Heading5"/>
              <w:jc w:val="both"/>
              <w:rPr>
                <w:rFonts w:asciiTheme="minorHAnsi" w:hAnsiTheme="minorHAnsi" w:cstheme="minorHAnsi"/>
                <w:color w:val="FF0000"/>
                <w:u w:val="none"/>
              </w:rPr>
            </w:pPr>
            <w:r w:rsidRPr="00C7319F">
              <w:rPr>
                <w:rFonts w:asciiTheme="minorHAnsi" w:hAnsiTheme="minorHAnsi" w:cstheme="minorHAnsi"/>
                <w:color w:val="FF0000"/>
                <w:u w:val="none"/>
              </w:rPr>
              <w:t>WITHDRAWAL DEADLINE</w:t>
            </w:r>
          </w:p>
        </w:tc>
        <w:tc>
          <w:tcPr>
            <w:tcW w:w="1338" w:type="dxa"/>
            <w:gridSpan w:val="3"/>
          </w:tcPr>
          <w:p w:rsidR="007C6E34" w:rsidRPr="00C7319F" w:rsidRDefault="00165AE8" w:rsidP="00DC5862">
            <w:pPr>
              <w:pStyle w:val="Heading5"/>
              <w:jc w:val="both"/>
              <w:rPr>
                <w:rFonts w:asciiTheme="minorHAnsi" w:hAnsiTheme="minorHAnsi" w:cstheme="minorHAnsi"/>
                <w:u w:val="none"/>
              </w:rPr>
            </w:pPr>
            <w:r w:rsidRPr="00C7319F">
              <w:rPr>
                <w:rFonts w:asciiTheme="minorHAnsi" w:hAnsiTheme="minorHAnsi" w:cstheme="minorHAnsi"/>
                <w:u w:val="none"/>
              </w:rPr>
              <w:t>2/02</w:t>
            </w:r>
            <w:r w:rsidR="007C6E34" w:rsidRPr="00C7319F">
              <w:rPr>
                <w:rFonts w:asciiTheme="minorHAnsi" w:hAnsiTheme="minorHAnsi" w:cstheme="minorHAnsi"/>
                <w:u w:val="none"/>
              </w:rPr>
              <w:t>/201</w:t>
            </w:r>
            <w:r w:rsidRPr="00C7319F">
              <w:rPr>
                <w:rFonts w:asciiTheme="minorHAnsi" w:hAnsiTheme="minorHAnsi" w:cstheme="minorHAnsi"/>
                <w:u w:val="none"/>
              </w:rPr>
              <w:t>5</w:t>
            </w:r>
          </w:p>
        </w:tc>
      </w:tr>
    </w:tbl>
    <w:p w:rsidR="007C6E34" w:rsidRPr="00C7319F" w:rsidRDefault="007C6E34" w:rsidP="00762740">
      <w:pPr>
        <w:pStyle w:val="Heading5"/>
        <w:jc w:val="both"/>
        <w:rPr>
          <w:rFonts w:asciiTheme="minorHAnsi" w:hAnsiTheme="minorHAnsi" w:cstheme="minorHAnsi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7C6E34" w:rsidRPr="00C7319F" w:rsidTr="003A1E85">
        <w:tc>
          <w:tcPr>
            <w:tcW w:w="4325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7C6E34" w:rsidRPr="00C7319F" w:rsidRDefault="00165AE8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TOPTENN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TENNIS ACADEMY</w:t>
            </w:r>
          </w:p>
        </w:tc>
      </w:tr>
      <w:tr w:rsidR="007C6E34" w:rsidRPr="00C7319F" w:rsidTr="003A1E85">
        <w:tc>
          <w:tcPr>
            <w:tcW w:w="4325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7C6E34" w:rsidRPr="00C7319F" w:rsidRDefault="00165AE8" w:rsidP="008F0D8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TOPTENN 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TENNIS ACADEMY</w:t>
            </w:r>
          </w:p>
          <w:p w:rsidR="007C6E34" w:rsidRPr="00C7319F" w:rsidRDefault="00165AE8" w:rsidP="008F0D8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C/O – </w:t>
            </w: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Rishikul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Vidyapeeth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School</w:t>
            </w:r>
            <w:r w:rsidR="00E54FD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,</w:t>
            </w:r>
          </w:p>
          <w:p w:rsidR="007C6E34" w:rsidRPr="00C7319F" w:rsidRDefault="00E54FD4" w:rsidP="008F0D8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Devdu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Road, </w:t>
            </w:r>
            <w:proofErr w:type="spellStart"/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Sonepat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City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(Haryana)</w:t>
            </w:r>
          </w:p>
        </w:tc>
      </w:tr>
      <w:tr w:rsidR="007C6E34" w:rsidRPr="00C7319F" w:rsidTr="003A1E85">
        <w:tc>
          <w:tcPr>
            <w:tcW w:w="4325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TBA</w:t>
            </w:r>
          </w:p>
        </w:tc>
      </w:tr>
      <w:tr w:rsidR="007C6E34" w:rsidRPr="00C7319F" w:rsidTr="003A1E85">
        <w:tc>
          <w:tcPr>
            <w:tcW w:w="2172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+91 </w:t>
            </w:r>
            <w:r w:rsidR="00964806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9</w:t>
            </w:r>
            <w:r w:rsidR="0096480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034523060</w:t>
            </w:r>
          </w:p>
        </w:tc>
        <w:tc>
          <w:tcPr>
            <w:tcW w:w="1289" w:type="dxa"/>
          </w:tcPr>
          <w:p w:rsidR="007C6E34" w:rsidRPr="00C7319F" w:rsidRDefault="003A1E85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7C6E34" w:rsidRPr="00C7319F" w:rsidRDefault="00402F8A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hyperlink r:id="rId9" w:history="1">
              <w:r w:rsidR="00165AE8" w:rsidRPr="00C7319F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info.toptenn@gmail.com</w:t>
              </w:r>
            </w:hyperlink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7C6E34" w:rsidRPr="00C7319F" w:rsidTr="003A1E85">
        <w:tc>
          <w:tcPr>
            <w:tcW w:w="2172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7C6E34" w:rsidRPr="00C7319F" w:rsidRDefault="00165AE8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Synthetic</w:t>
            </w:r>
          </w:p>
        </w:tc>
        <w:tc>
          <w:tcPr>
            <w:tcW w:w="1289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AITA Approved </w:t>
            </w:r>
          </w:p>
        </w:tc>
      </w:tr>
      <w:tr w:rsidR="007C6E34" w:rsidRPr="00C7319F" w:rsidTr="003A1E85">
        <w:tc>
          <w:tcPr>
            <w:tcW w:w="2172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0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289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NO</w:t>
            </w:r>
          </w:p>
        </w:tc>
      </w:tr>
    </w:tbl>
    <w:p w:rsidR="007C6E34" w:rsidRPr="00C7319F" w:rsidRDefault="007C6E34" w:rsidP="00762740">
      <w:pPr>
        <w:pStyle w:val="Header"/>
        <w:rPr>
          <w:rFonts w:asciiTheme="minorHAnsi" w:hAnsiTheme="minorHAnsi" w:cstheme="minorHAnsi"/>
          <w:sz w:val="24"/>
          <w:szCs w:val="24"/>
          <w:lang w:val="en-GB"/>
        </w:rPr>
      </w:pPr>
    </w:p>
    <w:p w:rsidR="007C6E34" w:rsidRPr="00C7319F" w:rsidRDefault="007C6E34" w:rsidP="00762740">
      <w:pPr>
        <w:pStyle w:val="Header"/>
        <w:rPr>
          <w:rFonts w:asciiTheme="minorHAnsi" w:hAnsiTheme="minorHAnsi" w:cstheme="minorHAnsi"/>
          <w:sz w:val="24"/>
          <w:szCs w:val="24"/>
          <w:lang w:val="en-GB"/>
        </w:rPr>
      </w:pPr>
      <w:r w:rsidRPr="00C7319F">
        <w:rPr>
          <w:rFonts w:asciiTheme="minorHAnsi" w:hAnsiTheme="minorHAnsi" w:cstheme="minorHAnsi"/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7C6E34" w:rsidRPr="00C7319F">
        <w:tc>
          <w:tcPr>
            <w:tcW w:w="2003" w:type="dxa"/>
          </w:tcPr>
          <w:p w:rsidR="007C6E34" w:rsidRPr="00C7319F" w:rsidRDefault="007C6E3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7C6E34" w:rsidRPr="00C7319F" w:rsidRDefault="00E54FD4" w:rsidP="001571E1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Batra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Guest House</w:t>
            </w:r>
          </w:p>
        </w:tc>
        <w:tc>
          <w:tcPr>
            <w:tcW w:w="2066" w:type="dxa"/>
          </w:tcPr>
          <w:p w:rsidR="007C6E34" w:rsidRPr="00C7319F" w:rsidRDefault="007C6E3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7C6E34" w:rsidRPr="00C7319F" w:rsidRDefault="00AE7984" w:rsidP="001571E1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Subhash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Guest House</w:t>
            </w:r>
          </w:p>
        </w:tc>
      </w:tr>
      <w:tr w:rsidR="00AE7984" w:rsidRPr="00C7319F">
        <w:tc>
          <w:tcPr>
            <w:tcW w:w="2003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Near Bus Stand</w:t>
            </w:r>
          </w:p>
        </w:tc>
        <w:tc>
          <w:tcPr>
            <w:tcW w:w="2066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AE7984" w:rsidRPr="00C7319F" w:rsidRDefault="00AE7984" w:rsidP="006165CC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Near Bus Stand</w:t>
            </w:r>
          </w:p>
        </w:tc>
      </w:tr>
      <w:tr w:rsidR="00AE7984" w:rsidRPr="00C7319F">
        <w:tc>
          <w:tcPr>
            <w:tcW w:w="2003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 Km from Venue</w:t>
            </w:r>
          </w:p>
        </w:tc>
        <w:tc>
          <w:tcPr>
            <w:tcW w:w="2066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AE7984" w:rsidRPr="00C7319F" w:rsidRDefault="00AE7984" w:rsidP="006165CC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 Km from Venue</w:t>
            </w:r>
          </w:p>
        </w:tc>
      </w:tr>
      <w:tr w:rsidR="00AE7984" w:rsidRPr="00C7319F">
        <w:tc>
          <w:tcPr>
            <w:tcW w:w="2003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Rs. 800/- to 1000/-</w:t>
            </w:r>
          </w:p>
        </w:tc>
        <w:tc>
          <w:tcPr>
            <w:tcW w:w="2066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Rs. 800/- to 1000/-</w:t>
            </w:r>
          </w:p>
        </w:tc>
      </w:tr>
    </w:tbl>
    <w:p w:rsidR="007C6E34" w:rsidRPr="00C7319F" w:rsidRDefault="007C6E34" w:rsidP="00762740">
      <w:pPr>
        <w:pStyle w:val="Heading5"/>
        <w:rPr>
          <w:rFonts w:asciiTheme="minorHAnsi" w:hAnsiTheme="minorHAnsi" w:cstheme="minorHAnsi"/>
          <w:color w:val="FF0000"/>
        </w:rPr>
      </w:pPr>
      <w:r w:rsidRPr="00C7319F">
        <w:rPr>
          <w:rFonts w:asciiTheme="minorHAnsi" w:hAnsiTheme="minorHAnsi" w:cstheme="minorHAnsi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C6E34" w:rsidRPr="00C7319F">
        <w:tc>
          <w:tcPr>
            <w:tcW w:w="3287" w:type="dxa"/>
          </w:tcPr>
          <w:p w:rsidR="007C6E34" w:rsidRPr="00C7319F" w:rsidRDefault="007C6E34" w:rsidP="001571E1">
            <w:pPr>
              <w:pStyle w:val="Heading6"/>
              <w:rPr>
                <w:rFonts w:asciiTheme="minorHAnsi" w:hAnsiTheme="minorHAnsi" w:cstheme="minorHAnsi"/>
                <w:sz w:val="24"/>
                <w:szCs w:val="24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7C6E34" w:rsidRPr="00C7319F" w:rsidRDefault="007C6E34" w:rsidP="00C7319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  <w:r w:rsid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7C6E34" w:rsidRPr="00C7319F">
        <w:tc>
          <w:tcPr>
            <w:tcW w:w="3287" w:type="dxa"/>
          </w:tcPr>
          <w:p w:rsidR="007C6E34" w:rsidRPr="00C7319F" w:rsidRDefault="007C6E34" w:rsidP="001571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7C6E34" w:rsidRPr="00C7319F" w:rsidRDefault="007C6E3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Players born:</w:t>
            </w:r>
          </w:p>
          <w:p w:rsidR="00371DBE" w:rsidRPr="00C7319F" w:rsidRDefault="00371DB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319F">
              <w:rPr>
                <w:rFonts w:asciiTheme="minorHAnsi" w:hAnsiTheme="minorHAnsi" w:cstheme="minorHAnsi"/>
                <w:bCs/>
                <w:sz w:val="24"/>
                <w:szCs w:val="24"/>
              </w:rPr>
              <w:t>After 1</w:t>
            </w:r>
            <w:r w:rsidRPr="00C7319F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st</w:t>
            </w:r>
            <w:r w:rsidR="00165AE8" w:rsidRPr="00C731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Jan 2005</w:t>
            </w:r>
            <w:r w:rsidRPr="00C731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are el</w:t>
            </w:r>
            <w:r w:rsidR="00165AE8" w:rsidRPr="00C7319F">
              <w:rPr>
                <w:rFonts w:asciiTheme="minorHAnsi" w:hAnsiTheme="minorHAnsi" w:cstheme="minorHAnsi"/>
                <w:bCs/>
                <w:sz w:val="24"/>
                <w:szCs w:val="24"/>
              </w:rPr>
              <w:t>igible for participation in U/10</w:t>
            </w:r>
          </w:p>
          <w:p w:rsidR="007C6E34" w:rsidRPr="00C7319F" w:rsidRDefault="00371DB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</w:rPr>
              <w:t>After 1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165AE8" w:rsidRPr="00C7319F">
              <w:rPr>
                <w:rFonts w:asciiTheme="minorHAnsi" w:hAnsiTheme="minorHAnsi" w:cstheme="minorHAnsi"/>
                <w:sz w:val="24"/>
                <w:szCs w:val="24"/>
              </w:rPr>
              <w:t xml:space="preserve"> Jan 2001</w:t>
            </w:r>
            <w:r w:rsidRPr="00C7319F">
              <w:rPr>
                <w:rFonts w:asciiTheme="minorHAnsi" w:hAnsiTheme="minorHAnsi" w:cstheme="minorHAnsi"/>
                <w:sz w:val="24"/>
                <w:szCs w:val="24"/>
              </w:rPr>
              <w:t xml:space="preserve"> are eligible for participation in U/14</w:t>
            </w:r>
            <w:r w:rsidR="007C6E34" w:rsidRPr="00C7319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7C6E34" w:rsidRPr="00C7319F" w:rsidRDefault="007C6E3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C6E34" w:rsidRPr="00C7319F">
        <w:tc>
          <w:tcPr>
            <w:tcW w:w="3287" w:type="dxa"/>
          </w:tcPr>
          <w:p w:rsidR="007C6E34" w:rsidRPr="00C7319F" w:rsidRDefault="007C6E34" w:rsidP="001571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7C6E34" w:rsidRPr="00C7319F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7C6E34" w:rsidP="001571E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8F2BB7" w:rsidP="00B20995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="007C6E34" w:rsidRPr="00C7319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8F2BB7" w:rsidP="00B20995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7C6E34" w:rsidRPr="00C7319F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165AE8" w:rsidP="001571E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sz w:val="24"/>
                      <w:szCs w:val="24"/>
                      <w:lang w:val="en-GB"/>
                    </w:rPr>
                    <w:t>TS Boys &amp; Girls U/10</w:t>
                  </w:r>
                  <w:r w:rsidR="00DC5862" w:rsidRPr="00C7319F">
                    <w:rPr>
                      <w:rFonts w:asciiTheme="minorHAnsi" w:hAnsiTheme="minorHAnsi" w:cstheme="minorHAnsi"/>
                      <w:sz w:val="24"/>
                      <w:szCs w:val="24"/>
                      <w:lang w:val="en-GB"/>
                    </w:rPr>
                    <w:t>, 14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DC5862" w:rsidP="001571E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="007C6E34" w:rsidRPr="00C7319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8F2BB7" w:rsidP="001571E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  <w:t>Rs 400/-         per pair</w:t>
                  </w:r>
                </w:p>
              </w:tc>
            </w:tr>
          </w:tbl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C6E34" w:rsidRPr="00C7319F">
        <w:tc>
          <w:tcPr>
            <w:tcW w:w="3287" w:type="dxa"/>
          </w:tcPr>
          <w:p w:rsidR="007C6E34" w:rsidRPr="00C7319F" w:rsidRDefault="007C6E34" w:rsidP="001571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7C6E34" w:rsidRPr="00C7319F" w:rsidRDefault="007C6E34" w:rsidP="00165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C7319F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 w:rsidR="00DC5862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process with </w:t>
            </w:r>
            <w:r w:rsidR="00031E7F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AITA, </w:t>
            </w:r>
            <w:r w:rsidR="00DC5862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the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player registration is in process.</w:t>
            </w:r>
          </w:p>
        </w:tc>
      </w:tr>
    </w:tbl>
    <w:p w:rsidR="007C6E34" w:rsidRPr="00C7319F" w:rsidRDefault="007C6E34">
      <w:pPr>
        <w:rPr>
          <w:rFonts w:asciiTheme="minorHAnsi" w:hAnsiTheme="minorHAnsi" w:cstheme="minorHAnsi"/>
          <w:sz w:val="24"/>
          <w:szCs w:val="24"/>
        </w:rPr>
      </w:pPr>
    </w:p>
    <w:sectPr w:rsidR="007C6E34" w:rsidRPr="00C7319F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31E7F"/>
    <w:rsid w:val="00052561"/>
    <w:rsid w:val="0006699E"/>
    <w:rsid w:val="000E599C"/>
    <w:rsid w:val="001571E1"/>
    <w:rsid w:val="00165AE8"/>
    <w:rsid w:val="00176F7C"/>
    <w:rsid w:val="002630E6"/>
    <w:rsid w:val="0028174B"/>
    <w:rsid w:val="002926D7"/>
    <w:rsid w:val="00303756"/>
    <w:rsid w:val="00371DBE"/>
    <w:rsid w:val="003A1E85"/>
    <w:rsid w:val="003B1E73"/>
    <w:rsid w:val="00402F8A"/>
    <w:rsid w:val="004B726A"/>
    <w:rsid w:val="004C2585"/>
    <w:rsid w:val="005747FB"/>
    <w:rsid w:val="005E6E37"/>
    <w:rsid w:val="00762740"/>
    <w:rsid w:val="00774DA3"/>
    <w:rsid w:val="007C6E34"/>
    <w:rsid w:val="008745F5"/>
    <w:rsid w:val="008F0D86"/>
    <w:rsid w:val="008F2BB7"/>
    <w:rsid w:val="008F639A"/>
    <w:rsid w:val="00964806"/>
    <w:rsid w:val="009B3195"/>
    <w:rsid w:val="00A85E13"/>
    <w:rsid w:val="00AC022C"/>
    <w:rsid w:val="00AE7984"/>
    <w:rsid w:val="00AF073B"/>
    <w:rsid w:val="00B20995"/>
    <w:rsid w:val="00B75458"/>
    <w:rsid w:val="00B96E26"/>
    <w:rsid w:val="00BD2E35"/>
    <w:rsid w:val="00BF3FC3"/>
    <w:rsid w:val="00C00E8F"/>
    <w:rsid w:val="00C7319F"/>
    <w:rsid w:val="00C9385D"/>
    <w:rsid w:val="00C94EDB"/>
    <w:rsid w:val="00CC4771"/>
    <w:rsid w:val="00D334C8"/>
    <w:rsid w:val="00DC4C9F"/>
    <w:rsid w:val="00DC5862"/>
    <w:rsid w:val="00E32AB1"/>
    <w:rsid w:val="00E54FD4"/>
    <w:rsid w:val="00EA0E0A"/>
    <w:rsid w:val="00F1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eastAsia="Times New Roman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opten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topten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.topte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Isha</cp:lastModifiedBy>
  <cp:revision>9</cp:revision>
  <dcterms:created xsi:type="dcterms:W3CDTF">2015-01-05T18:02:00Z</dcterms:created>
  <dcterms:modified xsi:type="dcterms:W3CDTF">2015-01-07T04:53:00Z</dcterms:modified>
</cp:coreProperties>
</file>