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C6F" w:rsidRPr="007020DB" w:rsidRDefault="004D011E">
      <w:pPr>
        <w:rPr>
          <w:rFonts w:ascii="Times New Roman" w:hAnsi="Times New Roman"/>
          <w:b/>
          <w:color w:val="002060"/>
          <w:sz w:val="20"/>
        </w:rPr>
      </w:pPr>
      <w:r>
        <w:rPr>
          <w:rFonts w:ascii="Times New Roman" w:hAnsi="Times New Roman"/>
          <w:b/>
          <w:noProof/>
          <w:color w:val="00206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6.75pt;margin-top:10.7pt;width:48pt;height:51.6pt;z-index:-251658752" wrapcoords="-210 0 -210 21405 21600 21405 21600 0 -210 0">
            <v:imagedata r:id="rId7" o:title="" gain="1.5625"/>
            <w10:wrap type="tight"/>
          </v:shape>
          <o:OLEObject Type="Embed" ProgID="MSPhotoEd.3" ShapeID="_x0000_s1026" DrawAspect="Content" ObjectID="_1483455264" r:id="rId8"/>
        </w:pict>
      </w:r>
      <w:r w:rsidR="00C94445" w:rsidRPr="007020DB">
        <w:rPr>
          <w:rFonts w:ascii="Times New Roman" w:hAnsi="Times New Roman"/>
          <w:b/>
          <w:noProof/>
          <w:color w:val="002060"/>
          <w:sz w:val="20"/>
        </w:rPr>
        <w:t xml:space="preserve">                                                                                                                                                                                                                                               </w:t>
      </w:r>
      <w:r w:rsidR="00623861">
        <w:rPr>
          <w:rFonts w:ascii="Times New Roman" w:hAnsi="Times New Roman"/>
          <w:b/>
          <w:noProof/>
          <w:color w:val="002060"/>
          <w:sz w:val="20"/>
        </w:rPr>
        <w:drawing>
          <wp:inline distT="0" distB="0" distL="0" distR="0">
            <wp:extent cx="533400" cy="596900"/>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9"/>
                    <a:srcRect/>
                    <a:stretch>
                      <a:fillRect/>
                    </a:stretch>
                  </pic:blipFill>
                  <pic:spPr bwMode="auto">
                    <a:xfrm>
                      <a:off x="0" y="0"/>
                      <a:ext cx="533400" cy="596900"/>
                    </a:xfrm>
                    <a:prstGeom prst="rect">
                      <a:avLst/>
                    </a:prstGeom>
                    <a:noFill/>
                    <a:ln w="9525">
                      <a:noFill/>
                      <a:miter lim="800000"/>
                      <a:headEnd/>
                      <a:tailEnd/>
                    </a:ln>
                  </pic:spPr>
                </pic:pic>
              </a:graphicData>
            </a:graphic>
          </wp:inline>
        </w:drawing>
      </w:r>
      <w:r w:rsidR="00A32C6F" w:rsidRPr="007020DB">
        <w:rPr>
          <w:rFonts w:ascii="Times New Roman" w:hAnsi="Times New Roman"/>
          <w:b/>
          <w:color w:val="002060"/>
          <w:sz w:val="20"/>
        </w:rPr>
        <w:t>[ALL INDIA TENNIS ASSOCIATION]</w:t>
      </w:r>
      <w:r w:rsidR="00014616" w:rsidRPr="007020DB">
        <w:rPr>
          <w:rFonts w:ascii="Times New Roman" w:hAnsi="Times New Roman"/>
          <w:noProof/>
          <w:sz w:val="18"/>
          <w:szCs w:val="18"/>
        </w:rPr>
        <w:t xml:space="preserve">         </w:t>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1973"/>
        <w:gridCol w:w="1800"/>
        <w:gridCol w:w="4376"/>
      </w:tblGrid>
      <w:tr w:rsidR="00A32C6F" w:rsidRPr="007020DB" w:rsidTr="00BE64C8">
        <w:tc>
          <w:tcPr>
            <w:tcW w:w="4428" w:type="dxa"/>
            <w:gridSpan w:val="2"/>
            <w:vAlign w:val="bottom"/>
          </w:tcPr>
          <w:p w:rsidR="00A32C6F" w:rsidRPr="007020DB" w:rsidRDefault="00A32C6F" w:rsidP="007A7F44">
            <w:pPr>
              <w:rPr>
                <w:rFonts w:ascii="Times New Roman" w:hAnsi="Times New Roman"/>
                <w:sz w:val="24"/>
                <w:szCs w:val="24"/>
                <w:lang w:val="en-GB"/>
              </w:rPr>
            </w:pPr>
            <w:r w:rsidRPr="007020DB">
              <w:rPr>
                <w:rFonts w:ascii="Times New Roman" w:hAnsi="Times New Roman"/>
                <w:sz w:val="24"/>
                <w:szCs w:val="24"/>
                <w:lang w:val="en-GB"/>
              </w:rPr>
              <w:t>NAME OF THE STATE ASSOCIATION</w:t>
            </w:r>
          </w:p>
        </w:tc>
        <w:tc>
          <w:tcPr>
            <w:tcW w:w="6176" w:type="dxa"/>
            <w:gridSpan w:val="2"/>
            <w:vAlign w:val="bottom"/>
          </w:tcPr>
          <w:p w:rsidR="00A32C6F" w:rsidRPr="007020DB" w:rsidRDefault="00A32C6F" w:rsidP="007A7F44">
            <w:pPr>
              <w:rPr>
                <w:rFonts w:ascii="Times New Roman" w:hAnsi="Times New Roman"/>
                <w:b/>
                <w:sz w:val="24"/>
                <w:szCs w:val="24"/>
                <w:lang w:val="en-GB"/>
              </w:rPr>
            </w:pPr>
            <w:r w:rsidRPr="007020DB">
              <w:rPr>
                <w:rFonts w:ascii="Times New Roman" w:hAnsi="Times New Roman"/>
                <w:b/>
                <w:sz w:val="24"/>
                <w:szCs w:val="24"/>
                <w:lang w:val="en-GB"/>
              </w:rPr>
              <w:t>DE</w:t>
            </w:r>
            <w:r w:rsidR="00766D1D" w:rsidRPr="007020DB">
              <w:rPr>
                <w:rFonts w:ascii="Times New Roman" w:hAnsi="Times New Roman"/>
                <w:b/>
                <w:sz w:val="24"/>
                <w:szCs w:val="24"/>
                <w:lang w:val="en-GB"/>
              </w:rPr>
              <w:t>L</w:t>
            </w:r>
            <w:r w:rsidRPr="007020DB">
              <w:rPr>
                <w:rFonts w:ascii="Times New Roman" w:hAnsi="Times New Roman"/>
                <w:b/>
                <w:sz w:val="24"/>
                <w:szCs w:val="24"/>
                <w:lang w:val="en-GB"/>
              </w:rPr>
              <w:t>HI LAWN TENNIS ASSOCIATION</w:t>
            </w:r>
          </w:p>
        </w:tc>
      </w:tr>
      <w:tr w:rsidR="00A32C6F" w:rsidRPr="007020DB" w:rsidTr="00BE64C8">
        <w:tc>
          <w:tcPr>
            <w:tcW w:w="4428" w:type="dxa"/>
            <w:gridSpan w:val="2"/>
            <w:vAlign w:val="bottom"/>
          </w:tcPr>
          <w:p w:rsidR="00A32C6F" w:rsidRPr="007020DB" w:rsidRDefault="00A32C6F" w:rsidP="007A7F44">
            <w:pPr>
              <w:rPr>
                <w:rFonts w:ascii="Times New Roman" w:hAnsi="Times New Roman"/>
                <w:sz w:val="24"/>
                <w:szCs w:val="24"/>
                <w:lang w:val="en-GB"/>
              </w:rPr>
            </w:pPr>
            <w:r w:rsidRPr="007020DB">
              <w:rPr>
                <w:rFonts w:ascii="Times New Roman" w:hAnsi="Times New Roman"/>
                <w:sz w:val="24"/>
                <w:szCs w:val="24"/>
                <w:lang w:val="en-GB"/>
              </w:rPr>
              <w:t>HONY. SECRETARY OF ASSOCIATION</w:t>
            </w:r>
          </w:p>
        </w:tc>
        <w:tc>
          <w:tcPr>
            <w:tcW w:w="6176" w:type="dxa"/>
            <w:gridSpan w:val="2"/>
            <w:vAlign w:val="bottom"/>
          </w:tcPr>
          <w:p w:rsidR="00A32C6F" w:rsidRPr="007020DB" w:rsidRDefault="00F567AC" w:rsidP="00F567AC">
            <w:pPr>
              <w:rPr>
                <w:rFonts w:ascii="Times New Roman" w:hAnsi="Times New Roman"/>
                <w:b/>
                <w:sz w:val="24"/>
                <w:szCs w:val="24"/>
                <w:lang w:val="en-GB"/>
              </w:rPr>
            </w:pPr>
            <w:r w:rsidRPr="007020DB">
              <w:rPr>
                <w:rFonts w:ascii="Times New Roman" w:hAnsi="Times New Roman"/>
                <w:b/>
                <w:sz w:val="24"/>
                <w:szCs w:val="24"/>
                <w:lang w:val="en-GB"/>
              </w:rPr>
              <w:t>MR V K BATRA</w:t>
            </w:r>
          </w:p>
        </w:tc>
      </w:tr>
      <w:tr w:rsidR="00A32C6F" w:rsidRPr="007020DB" w:rsidTr="00BE64C8">
        <w:trPr>
          <w:trHeight w:val="1052"/>
        </w:trPr>
        <w:tc>
          <w:tcPr>
            <w:tcW w:w="4428" w:type="dxa"/>
            <w:gridSpan w:val="2"/>
            <w:vAlign w:val="bottom"/>
          </w:tcPr>
          <w:p w:rsidR="00A32C6F" w:rsidRPr="007020DB" w:rsidRDefault="00A32C6F" w:rsidP="007A7F44">
            <w:pPr>
              <w:rPr>
                <w:rFonts w:ascii="Times New Roman" w:hAnsi="Times New Roman"/>
                <w:sz w:val="24"/>
                <w:szCs w:val="24"/>
                <w:lang w:val="en-GB"/>
              </w:rPr>
            </w:pPr>
            <w:r w:rsidRPr="007020DB">
              <w:rPr>
                <w:rFonts w:ascii="Times New Roman" w:hAnsi="Times New Roman"/>
                <w:sz w:val="24"/>
                <w:szCs w:val="24"/>
                <w:lang w:val="en-GB"/>
              </w:rPr>
              <w:t>ADDRESS OF ASSOCIATION</w:t>
            </w:r>
          </w:p>
        </w:tc>
        <w:tc>
          <w:tcPr>
            <w:tcW w:w="6176" w:type="dxa"/>
            <w:gridSpan w:val="2"/>
            <w:vAlign w:val="bottom"/>
          </w:tcPr>
          <w:p w:rsidR="00492BD3" w:rsidRPr="007020DB" w:rsidRDefault="00A32C6F" w:rsidP="007A7F44">
            <w:pPr>
              <w:rPr>
                <w:rFonts w:ascii="Times New Roman" w:hAnsi="Times New Roman"/>
                <w:b/>
                <w:sz w:val="24"/>
                <w:szCs w:val="24"/>
                <w:lang w:val="en-GB"/>
              </w:rPr>
            </w:pPr>
            <w:r w:rsidRPr="007020DB">
              <w:rPr>
                <w:rFonts w:ascii="Times New Roman" w:hAnsi="Times New Roman"/>
                <w:b/>
                <w:sz w:val="24"/>
                <w:szCs w:val="24"/>
                <w:lang w:val="en-GB"/>
              </w:rPr>
              <w:t>R. K. KHANNA TENNIS STADUIM,</w:t>
            </w:r>
          </w:p>
          <w:p w:rsidR="00A32C6F" w:rsidRPr="007020DB" w:rsidRDefault="00492BD3" w:rsidP="00670869">
            <w:pPr>
              <w:rPr>
                <w:rFonts w:ascii="Times New Roman" w:hAnsi="Times New Roman"/>
                <w:b/>
                <w:sz w:val="24"/>
                <w:szCs w:val="24"/>
                <w:lang w:val="en-GB"/>
              </w:rPr>
            </w:pPr>
            <w:r w:rsidRPr="007020DB">
              <w:rPr>
                <w:rFonts w:ascii="Times New Roman" w:hAnsi="Times New Roman"/>
                <w:b/>
                <w:sz w:val="24"/>
                <w:szCs w:val="24"/>
                <w:lang w:val="en-GB"/>
              </w:rPr>
              <w:t xml:space="preserve">DLTA COMPLEX, </w:t>
            </w:r>
            <w:r w:rsidR="00A32C6F" w:rsidRPr="007020DB">
              <w:rPr>
                <w:rFonts w:ascii="Times New Roman" w:hAnsi="Times New Roman"/>
                <w:b/>
                <w:sz w:val="24"/>
                <w:szCs w:val="24"/>
                <w:lang w:val="en-GB"/>
              </w:rPr>
              <w:t>AFRICA AVENUE,</w:t>
            </w:r>
            <w:r w:rsidRPr="007020DB">
              <w:rPr>
                <w:rFonts w:ascii="Times New Roman" w:hAnsi="Times New Roman"/>
                <w:b/>
                <w:sz w:val="24"/>
                <w:szCs w:val="24"/>
                <w:lang w:val="en-GB"/>
              </w:rPr>
              <w:t xml:space="preserve"> </w:t>
            </w:r>
            <w:r w:rsidR="00A32C6F" w:rsidRPr="007020DB">
              <w:rPr>
                <w:rFonts w:ascii="Times New Roman" w:hAnsi="Times New Roman"/>
                <w:b/>
                <w:sz w:val="24"/>
                <w:szCs w:val="24"/>
                <w:lang w:val="en-GB"/>
              </w:rPr>
              <w:t xml:space="preserve"> </w:t>
            </w:r>
            <w:r w:rsidR="00670869" w:rsidRPr="007020DB">
              <w:rPr>
                <w:rFonts w:ascii="Times New Roman" w:hAnsi="Times New Roman"/>
                <w:b/>
                <w:sz w:val="24"/>
                <w:szCs w:val="24"/>
                <w:lang w:val="en-GB"/>
              </w:rPr>
              <w:t>N</w:t>
            </w:r>
            <w:r w:rsidR="00A32C6F" w:rsidRPr="007020DB">
              <w:rPr>
                <w:rFonts w:ascii="Times New Roman" w:hAnsi="Times New Roman"/>
                <w:b/>
                <w:sz w:val="24"/>
                <w:szCs w:val="24"/>
                <w:lang w:val="en-GB"/>
              </w:rPr>
              <w:t>EW DELHI</w:t>
            </w:r>
          </w:p>
        </w:tc>
      </w:tr>
      <w:tr w:rsidR="00A32C6F" w:rsidRPr="007020DB" w:rsidTr="00BE64C8">
        <w:tc>
          <w:tcPr>
            <w:tcW w:w="4428" w:type="dxa"/>
            <w:gridSpan w:val="2"/>
            <w:vAlign w:val="bottom"/>
          </w:tcPr>
          <w:p w:rsidR="00A32C6F" w:rsidRPr="007020DB" w:rsidRDefault="00A32C6F" w:rsidP="007A7F44">
            <w:pPr>
              <w:rPr>
                <w:rFonts w:ascii="Times New Roman" w:hAnsi="Times New Roman"/>
                <w:sz w:val="24"/>
                <w:szCs w:val="24"/>
                <w:lang w:val="en-GB"/>
              </w:rPr>
            </w:pPr>
            <w:r w:rsidRPr="007020DB">
              <w:rPr>
                <w:rFonts w:ascii="Times New Roman" w:hAnsi="Times New Roman"/>
                <w:sz w:val="24"/>
                <w:szCs w:val="24"/>
                <w:lang w:val="en-GB"/>
              </w:rPr>
              <w:t>TOURNAMENT WEEK</w:t>
            </w:r>
          </w:p>
        </w:tc>
        <w:tc>
          <w:tcPr>
            <w:tcW w:w="6176" w:type="dxa"/>
            <w:gridSpan w:val="2"/>
            <w:vAlign w:val="bottom"/>
          </w:tcPr>
          <w:p w:rsidR="00A32C6F" w:rsidRPr="007020DB" w:rsidRDefault="00BE64C8" w:rsidP="006C3327">
            <w:pPr>
              <w:rPr>
                <w:rFonts w:ascii="Times New Roman" w:hAnsi="Times New Roman"/>
                <w:b/>
                <w:color w:val="FF0000"/>
                <w:sz w:val="24"/>
                <w:szCs w:val="24"/>
                <w:lang w:val="en-GB"/>
              </w:rPr>
            </w:pPr>
            <w:r>
              <w:rPr>
                <w:rFonts w:ascii="Times New Roman" w:hAnsi="Times New Roman"/>
                <w:b/>
                <w:color w:val="FF0000"/>
                <w:sz w:val="24"/>
                <w:szCs w:val="24"/>
                <w:lang w:val="en-GB"/>
              </w:rPr>
              <w:t>23</w:t>
            </w:r>
            <w:r w:rsidRPr="00BE64C8">
              <w:rPr>
                <w:rFonts w:ascii="Times New Roman" w:hAnsi="Times New Roman"/>
                <w:b/>
                <w:color w:val="FF0000"/>
                <w:sz w:val="24"/>
                <w:szCs w:val="24"/>
                <w:vertAlign w:val="superscript"/>
                <w:lang w:val="en-GB"/>
              </w:rPr>
              <w:t>rd</w:t>
            </w:r>
            <w:r>
              <w:rPr>
                <w:rFonts w:ascii="Times New Roman" w:hAnsi="Times New Roman"/>
                <w:b/>
                <w:color w:val="FF0000"/>
                <w:sz w:val="24"/>
                <w:szCs w:val="24"/>
                <w:lang w:val="en-GB"/>
              </w:rPr>
              <w:t xml:space="preserve"> </w:t>
            </w:r>
            <w:r w:rsidR="00A233FE">
              <w:rPr>
                <w:rFonts w:ascii="Times New Roman" w:hAnsi="Times New Roman"/>
                <w:b/>
                <w:color w:val="FF0000"/>
                <w:sz w:val="24"/>
                <w:szCs w:val="24"/>
                <w:lang w:val="en-GB"/>
              </w:rPr>
              <w:t xml:space="preserve"> </w:t>
            </w:r>
            <w:r w:rsidR="00785A50">
              <w:rPr>
                <w:rFonts w:ascii="Times New Roman" w:hAnsi="Times New Roman"/>
                <w:b/>
                <w:color w:val="FF0000"/>
                <w:sz w:val="24"/>
                <w:szCs w:val="24"/>
                <w:lang w:val="en-GB"/>
              </w:rPr>
              <w:t>FEBRUARY</w:t>
            </w:r>
            <w:r w:rsidR="00243716">
              <w:rPr>
                <w:rFonts w:ascii="Times New Roman" w:hAnsi="Times New Roman"/>
                <w:b/>
                <w:color w:val="FF0000"/>
                <w:sz w:val="24"/>
                <w:szCs w:val="24"/>
                <w:lang w:val="en-GB"/>
              </w:rPr>
              <w:t xml:space="preserve"> 2</w:t>
            </w:r>
            <w:r w:rsidR="00A40F0D" w:rsidRPr="007020DB">
              <w:rPr>
                <w:rFonts w:ascii="Times New Roman" w:hAnsi="Times New Roman"/>
                <w:b/>
                <w:color w:val="FF0000"/>
                <w:sz w:val="24"/>
                <w:szCs w:val="24"/>
                <w:lang w:val="en-GB"/>
              </w:rPr>
              <w:t>01</w:t>
            </w:r>
            <w:r w:rsidR="00274467">
              <w:rPr>
                <w:rFonts w:ascii="Times New Roman" w:hAnsi="Times New Roman"/>
                <w:b/>
                <w:color w:val="FF0000"/>
                <w:sz w:val="24"/>
                <w:szCs w:val="24"/>
                <w:lang w:val="en-GB"/>
              </w:rPr>
              <w:t>5</w:t>
            </w:r>
          </w:p>
          <w:p w:rsidR="006C3327" w:rsidRPr="007020DB" w:rsidRDefault="007234AB" w:rsidP="006C3327">
            <w:pPr>
              <w:rPr>
                <w:rFonts w:ascii="Times New Roman" w:hAnsi="Times New Roman"/>
                <w:b/>
                <w:color w:val="FF0000"/>
                <w:sz w:val="24"/>
                <w:szCs w:val="24"/>
                <w:lang w:val="en-GB"/>
              </w:rPr>
            </w:pPr>
            <w:r w:rsidRPr="007020DB">
              <w:rPr>
                <w:rFonts w:ascii="Times New Roman" w:hAnsi="Times New Roman"/>
                <w:b/>
                <w:color w:val="FF0000"/>
                <w:sz w:val="24"/>
                <w:szCs w:val="24"/>
                <w:lang w:val="en-GB"/>
              </w:rPr>
              <w:t>ENTRY DE</w:t>
            </w:r>
            <w:r w:rsidR="006C3327" w:rsidRPr="007020DB">
              <w:rPr>
                <w:rFonts w:ascii="Times New Roman" w:hAnsi="Times New Roman"/>
                <w:b/>
                <w:color w:val="FF0000"/>
                <w:sz w:val="24"/>
                <w:szCs w:val="24"/>
                <w:lang w:val="en-GB"/>
              </w:rPr>
              <w:t xml:space="preserve">AD LINE: </w:t>
            </w:r>
            <w:r w:rsidR="0049441A">
              <w:rPr>
                <w:rFonts w:ascii="Times New Roman" w:hAnsi="Times New Roman"/>
                <w:b/>
                <w:color w:val="FF0000"/>
                <w:sz w:val="24"/>
                <w:szCs w:val="24"/>
                <w:lang w:val="en-GB"/>
              </w:rPr>
              <w:t>2</w:t>
            </w:r>
            <w:r w:rsidR="0049441A" w:rsidRPr="0049441A">
              <w:rPr>
                <w:rFonts w:ascii="Times New Roman" w:hAnsi="Times New Roman"/>
                <w:b/>
                <w:color w:val="FF0000"/>
                <w:sz w:val="24"/>
                <w:szCs w:val="24"/>
                <w:vertAlign w:val="superscript"/>
                <w:lang w:val="en-GB"/>
              </w:rPr>
              <w:t>nd</w:t>
            </w:r>
            <w:r w:rsidR="0049441A">
              <w:rPr>
                <w:rFonts w:ascii="Times New Roman" w:hAnsi="Times New Roman"/>
                <w:b/>
                <w:color w:val="FF0000"/>
                <w:sz w:val="24"/>
                <w:szCs w:val="24"/>
                <w:lang w:val="en-GB"/>
              </w:rPr>
              <w:t xml:space="preserve"> FEBRUARY </w:t>
            </w:r>
            <w:r w:rsidR="00274467">
              <w:rPr>
                <w:rFonts w:ascii="Times New Roman" w:hAnsi="Times New Roman"/>
                <w:b/>
                <w:color w:val="FF0000"/>
                <w:sz w:val="24"/>
                <w:szCs w:val="24"/>
                <w:lang w:val="en-GB"/>
              </w:rPr>
              <w:t xml:space="preserve"> 2015</w:t>
            </w:r>
          </w:p>
          <w:p w:rsidR="006C3327" w:rsidRPr="007020DB" w:rsidRDefault="006C3327" w:rsidP="006C3327">
            <w:pPr>
              <w:rPr>
                <w:rFonts w:ascii="Times New Roman" w:hAnsi="Times New Roman"/>
                <w:b/>
                <w:color w:val="FF0000"/>
                <w:sz w:val="24"/>
                <w:szCs w:val="24"/>
                <w:lang w:val="en-GB"/>
              </w:rPr>
            </w:pPr>
            <w:r w:rsidRPr="007020DB">
              <w:rPr>
                <w:rFonts w:ascii="Times New Roman" w:hAnsi="Times New Roman"/>
                <w:b/>
                <w:color w:val="FF0000"/>
                <w:sz w:val="24"/>
                <w:szCs w:val="24"/>
                <w:lang w:val="en-GB"/>
              </w:rPr>
              <w:t xml:space="preserve">WITHDRAWAL: </w:t>
            </w:r>
            <w:r w:rsidR="0049441A">
              <w:rPr>
                <w:rFonts w:ascii="Times New Roman" w:hAnsi="Times New Roman"/>
                <w:b/>
                <w:color w:val="FF0000"/>
                <w:sz w:val="24"/>
                <w:szCs w:val="24"/>
                <w:lang w:val="en-GB"/>
              </w:rPr>
              <w:t>16</w:t>
            </w:r>
            <w:r w:rsidR="0049441A" w:rsidRPr="0049441A">
              <w:rPr>
                <w:rFonts w:ascii="Times New Roman" w:hAnsi="Times New Roman"/>
                <w:b/>
                <w:color w:val="FF0000"/>
                <w:sz w:val="24"/>
                <w:szCs w:val="24"/>
                <w:vertAlign w:val="superscript"/>
                <w:lang w:val="en-GB"/>
              </w:rPr>
              <w:t>th</w:t>
            </w:r>
            <w:r w:rsidR="0049441A">
              <w:rPr>
                <w:rFonts w:ascii="Times New Roman" w:hAnsi="Times New Roman"/>
                <w:b/>
                <w:color w:val="FF0000"/>
                <w:sz w:val="24"/>
                <w:szCs w:val="24"/>
                <w:lang w:val="en-GB"/>
              </w:rPr>
              <w:t xml:space="preserve"> </w:t>
            </w:r>
            <w:r w:rsidR="00A233FE">
              <w:rPr>
                <w:rFonts w:ascii="Times New Roman" w:hAnsi="Times New Roman"/>
                <w:b/>
                <w:color w:val="FF0000"/>
                <w:sz w:val="24"/>
                <w:szCs w:val="24"/>
                <w:lang w:val="en-GB"/>
              </w:rPr>
              <w:t xml:space="preserve"> FEBRUARY</w:t>
            </w:r>
            <w:r w:rsidR="00F31B0F">
              <w:rPr>
                <w:rFonts w:ascii="Times New Roman" w:hAnsi="Times New Roman"/>
                <w:b/>
                <w:color w:val="FF0000"/>
                <w:sz w:val="24"/>
                <w:szCs w:val="24"/>
                <w:lang w:val="en-GB"/>
              </w:rPr>
              <w:t xml:space="preserve"> </w:t>
            </w:r>
            <w:r w:rsidRPr="007020DB">
              <w:rPr>
                <w:rFonts w:ascii="Times New Roman" w:hAnsi="Times New Roman"/>
                <w:b/>
                <w:color w:val="FF0000"/>
                <w:sz w:val="24"/>
                <w:szCs w:val="24"/>
                <w:lang w:val="en-GB"/>
              </w:rPr>
              <w:t xml:space="preserve"> </w:t>
            </w:r>
            <w:r w:rsidR="00274467">
              <w:rPr>
                <w:rFonts w:ascii="Times New Roman" w:hAnsi="Times New Roman"/>
                <w:b/>
                <w:color w:val="FF0000"/>
                <w:sz w:val="24"/>
                <w:szCs w:val="24"/>
                <w:lang w:val="en-GB"/>
              </w:rPr>
              <w:t xml:space="preserve"> 2015</w:t>
            </w:r>
          </w:p>
          <w:p w:rsidR="006C3327" w:rsidRPr="007020DB" w:rsidRDefault="006C3327" w:rsidP="00A233FE">
            <w:pPr>
              <w:rPr>
                <w:rFonts w:ascii="Times New Roman" w:hAnsi="Times New Roman"/>
                <w:b/>
                <w:color w:val="FF0000"/>
                <w:sz w:val="24"/>
                <w:szCs w:val="24"/>
                <w:lang w:val="en-GB"/>
              </w:rPr>
            </w:pPr>
            <w:r w:rsidRPr="007020DB">
              <w:rPr>
                <w:rFonts w:ascii="Times New Roman" w:hAnsi="Times New Roman"/>
                <w:b/>
                <w:color w:val="FF0000"/>
                <w:sz w:val="24"/>
                <w:szCs w:val="24"/>
                <w:lang w:val="en-GB"/>
              </w:rPr>
              <w:t xml:space="preserve">QUALIFYING SIGNIN: </w:t>
            </w:r>
            <w:r w:rsidR="00BE64C8">
              <w:rPr>
                <w:rFonts w:ascii="Times New Roman" w:hAnsi="Times New Roman"/>
                <w:b/>
                <w:color w:val="FF0000"/>
                <w:sz w:val="24"/>
                <w:szCs w:val="24"/>
                <w:lang w:val="en-GB"/>
              </w:rPr>
              <w:t>20</w:t>
            </w:r>
            <w:r w:rsidR="00BE64C8" w:rsidRPr="00BE64C8">
              <w:rPr>
                <w:rFonts w:ascii="Times New Roman" w:hAnsi="Times New Roman"/>
                <w:b/>
                <w:color w:val="FF0000"/>
                <w:sz w:val="24"/>
                <w:szCs w:val="24"/>
                <w:vertAlign w:val="superscript"/>
                <w:lang w:val="en-GB"/>
              </w:rPr>
              <w:t>th</w:t>
            </w:r>
            <w:r w:rsidR="00BE64C8">
              <w:rPr>
                <w:rFonts w:ascii="Times New Roman" w:hAnsi="Times New Roman"/>
                <w:b/>
                <w:color w:val="FF0000"/>
                <w:sz w:val="24"/>
                <w:szCs w:val="24"/>
                <w:lang w:val="en-GB"/>
              </w:rPr>
              <w:t xml:space="preserve"> </w:t>
            </w:r>
            <w:r w:rsidR="00785A50">
              <w:rPr>
                <w:rFonts w:ascii="Times New Roman" w:hAnsi="Times New Roman"/>
                <w:b/>
                <w:color w:val="FF0000"/>
                <w:sz w:val="24"/>
                <w:szCs w:val="24"/>
                <w:lang w:val="en-GB"/>
              </w:rPr>
              <w:t xml:space="preserve"> </w:t>
            </w:r>
            <w:r w:rsidRPr="007020DB">
              <w:rPr>
                <w:rFonts w:ascii="Times New Roman" w:hAnsi="Times New Roman"/>
                <w:b/>
                <w:color w:val="FF0000"/>
                <w:sz w:val="24"/>
                <w:szCs w:val="24"/>
                <w:lang w:val="en-GB"/>
              </w:rPr>
              <w:t xml:space="preserve"> </w:t>
            </w:r>
            <w:r w:rsidR="00A233FE">
              <w:rPr>
                <w:rFonts w:ascii="Times New Roman" w:hAnsi="Times New Roman"/>
                <w:b/>
                <w:color w:val="FF0000"/>
                <w:sz w:val="24"/>
                <w:szCs w:val="24"/>
                <w:lang w:val="en-GB"/>
              </w:rPr>
              <w:t>FEBRUARY</w:t>
            </w:r>
            <w:r w:rsidRPr="007020DB">
              <w:rPr>
                <w:rFonts w:ascii="Times New Roman" w:hAnsi="Times New Roman"/>
                <w:b/>
                <w:color w:val="FF0000"/>
                <w:sz w:val="24"/>
                <w:szCs w:val="24"/>
                <w:lang w:val="en-GB"/>
              </w:rPr>
              <w:t xml:space="preserve"> 201</w:t>
            </w:r>
            <w:r w:rsidR="007343F1">
              <w:rPr>
                <w:rFonts w:ascii="Times New Roman" w:hAnsi="Times New Roman"/>
                <w:b/>
                <w:color w:val="FF0000"/>
                <w:sz w:val="24"/>
                <w:szCs w:val="24"/>
                <w:lang w:val="en-GB"/>
              </w:rPr>
              <w:t>5</w:t>
            </w:r>
          </w:p>
        </w:tc>
      </w:tr>
      <w:tr w:rsidR="00F567AC" w:rsidRPr="007020DB" w:rsidTr="00BE64C8">
        <w:tc>
          <w:tcPr>
            <w:tcW w:w="4428" w:type="dxa"/>
            <w:gridSpan w:val="2"/>
            <w:vAlign w:val="bottom"/>
          </w:tcPr>
          <w:p w:rsidR="00F567AC" w:rsidRPr="007020DB" w:rsidRDefault="00F567AC" w:rsidP="007A7F44">
            <w:pPr>
              <w:rPr>
                <w:rFonts w:ascii="Times New Roman" w:hAnsi="Times New Roman"/>
                <w:sz w:val="24"/>
                <w:szCs w:val="24"/>
                <w:lang w:val="en-GB"/>
              </w:rPr>
            </w:pPr>
            <w:r w:rsidRPr="007020DB">
              <w:rPr>
                <w:rFonts w:ascii="Times New Roman" w:hAnsi="Times New Roman"/>
                <w:sz w:val="24"/>
                <w:szCs w:val="24"/>
                <w:lang w:val="en-GB"/>
              </w:rPr>
              <w:t>EVENT</w:t>
            </w:r>
          </w:p>
        </w:tc>
        <w:tc>
          <w:tcPr>
            <w:tcW w:w="6176" w:type="dxa"/>
            <w:gridSpan w:val="2"/>
            <w:vAlign w:val="bottom"/>
          </w:tcPr>
          <w:p w:rsidR="00F567AC" w:rsidRPr="007020DB" w:rsidRDefault="00A40F0D" w:rsidP="00200146">
            <w:pPr>
              <w:rPr>
                <w:rFonts w:ascii="Times New Roman" w:hAnsi="Times New Roman"/>
                <w:b/>
                <w:color w:val="000000"/>
                <w:sz w:val="24"/>
                <w:szCs w:val="24"/>
                <w:lang w:val="en-GB"/>
              </w:rPr>
            </w:pPr>
            <w:r w:rsidRPr="007020DB">
              <w:rPr>
                <w:rFonts w:ascii="Times New Roman" w:hAnsi="Times New Roman"/>
                <w:b/>
                <w:color w:val="000000"/>
                <w:sz w:val="24"/>
                <w:szCs w:val="24"/>
                <w:lang w:val="en-GB"/>
              </w:rPr>
              <w:t xml:space="preserve">BOYS &amp; GIRLS   U </w:t>
            </w:r>
            <w:r w:rsidR="0050134F" w:rsidRPr="007020DB">
              <w:rPr>
                <w:rFonts w:ascii="Times New Roman" w:hAnsi="Times New Roman"/>
                <w:b/>
                <w:color w:val="000000"/>
                <w:sz w:val="24"/>
                <w:szCs w:val="24"/>
                <w:lang w:val="en-GB"/>
              </w:rPr>
              <w:t>1</w:t>
            </w:r>
            <w:r w:rsidR="00A233FE">
              <w:rPr>
                <w:rFonts w:ascii="Times New Roman" w:hAnsi="Times New Roman"/>
                <w:b/>
                <w:color w:val="000000"/>
                <w:sz w:val="24"/>
                <w:szCs w:val="24"/>
                <w:lang w:val="en-GB"/>
              </w:rPr>
              <w:t>4</w:t>
            </w:r>
          </w:p>
        </w:tc>
      </w:tr>
      <w:tr w:rsidR="00252D63" w:rsidRPr="007020DB" w:rsidTr="00BE64C8">
        <w:tc>
          <w:tcPr>
            <w:tcW w:w="4428" w:type="dxa"/>
            <w:gridSpan w:val="2"/>
          </w:tcPr>
          <w:p w:rsidR="00A32C6F" w:rsidRPr="001965F7" w:rsidRDefault="007A7F44">
            <w:pPr>
              <w:jc w:val="both"/>
              <w:rPr>
                <w:rFonts w:ascii="Times New Roman" w:hAnsi="Times New Roman"/>
                <w:b/>
                <w:i/>
                <w:sz w:val="24"/>
                <w:szCs w:val="24"/>
                <w:lang w:val="en-GB"/>
              </w:rPr>
            </w:pPr>
            <w:r w:rsidRPr="001965F7">
              <w:rPr>
                <w:rFonts w:ascii="Times New Roman" w:hAnsi="Times New Roman"/>
                <w:b/>
                <w:i/>
                <w:sz w:val="34"/>
                <w:szCs w:val="24"/>
                <w:lang w:val="en-GB"/>
              </w:rPr>
              <w:t>VENUE</w:t>
            </w:r>
          </w:p>
        </w:tc>
        <w:tc>
          <w:tcPr>
            <w:tcW w:w="6176" w:type="dxa"/>
            <w:gridSpan w:val="2"/>
          </w:tcPr>
          <w:p w:rsidR="009D5439" w:rsidRPr="00BE64C8" w:rsidRDefault="00BE64C8" w:rsidP="00BE64C8">
            <w:pPr>
              <w:spacing w:after="0" w:line="240" w:lineRule="auto"/>
              <w:jc w:val="both"/>
              <w:rPr>
                <w:rFonts w:ascii="Times New Roman" w:hAnsi="Times New Roman"/>
                <w:sz w:val="24"/>
                <w:szCs w:val="24"/>
                <w:lang w:val="en-GB"/>
              </w:rPr>
            </w:pPr>
            <w:r>
              <w:rPr>
                <w:rFonts w:ascii="Times New Roman" w:hAnsi="Times New Roman"/>
                <w:sz w:val="24"/>
                <w:szCs w:val="24"/>
                <w:lang w:val="en-GB"/>
              </w:rPr>
              <w:t>Universal tennis academy, Abhinav global school dwarka sector 13(opposite dwarka sec 13 metro station)</w:t>
            </w:r>
          </w:p>
        </w:tc>
      </w:tr>
      <w:tr w:rsidR="007A7F44" w:rsidRPr="007020DB" w:rsidTr="00BE64C8">
        <w:tc>
          <w:tcPr>
            <w:tcW w:w="2455" w:type="dxa"/>
          </w:tcPr>
          <w:p w:rsidR="007A7F44" w:rsidRPr="007020DB" w:rsidRDefault="007A7F44" w:rsidP="00E0064A">
            <w:pPr>
              <w:jc w:val="both"/>
              <w:rPr>
                <w:rFonts w:ascii="Times New Roman" w:hAnsi="Times New Roman"/>
                <w:sz w:val="24"/>
                <w:szCs w:val="24"/>
                <w:lang w:val="en-GB"/>
              </w:rPr>
            </w:pPr>
            <w:r w:rsidRPr="007020DB">
              <w:rPr>
                <w:rFonts w:ascii="Times New Roman" w:hAnsi="Times New Roman"/>
                <w:sz w:val="24"/>
                <w:szCs w:val="24"/>
                <w:lang w:val="en-GB"/>
              </w:rPr>
              <w:t>COURT SURFACE</w:t>
            </w:r>
          </w:p>
        </w:tc>
        <w:tc>
          <w:tcPr>
            <w:tcW w:w="1973" w:type="dxa"/>
          </w:tcPr>
          <w:p w:rsidR="007A7F44" w:rsidRPr="007020DB" w:rsidRDefault="00A40F0D" w:rsidP="00E0064A">
            <w:pPr>
              <w:jc w:val="both"/>
              <w:rPr>
                <w:rFonts w:ascii="Times New Roman" w:hAnsi="Times New Roman"/>
                <w:b/>
                <w:sz w:val="24"/>
                <w:szCs w:val="24"/>
                <w:lang w:val="en-GB"/>
              </w:rPr>
            </w:pPr>
            <w:r w:rsidRPr="007020DB">
              <w:rPr>
                <w:rFonts w:ascii="Times New Roman" w:hAnsi="Times New Roman"/>
                <w:b/>
                <w:sz w:val="24"/>
                <w:szCs w:val="24"/>
                <w:lang w:val="en-GB"/>
              </w:rPr>
              <w:t>CLAY</w:t>
            </w:r>
          </w:p>
        </w:tc>
        <w:tc>
          <w:tcPr>
            <w:tcW w:w="1800" w:type="dxa"/>
          </w:tcPr>
          <w:p w:rsidR="007A7F44" w:rsidRPr="007020DB" w:rsidRDefault="007A7F44" w:rsidP="00E0064A">
            <w:pPr>
              <w:jc w:val="both"/>
              <w:rPr>
                <w:rFonts w:ascii="Times New Roman" w:hAnsi="Times New Roman"/>
                <w:sz w:val="24"/>
                <w:szCs w:val="24"/>
                <w:lang w:val="en-GB"/>
              </w:rPr>
            </w:pPr>
            <w:r w:rsidRPr="007020DB">
              <w:rPr>
                <w:rFonts w:ascii="Times New Roman" w:hAnsi="Times New Roman"/>
                <w:sz w:val="24"/>
                <w:szCs w:val="24"/>
                <w:lang w:val="en-GB"/>
              </w:rPr>
              <w:t>BALLS</w:t>
            </w:r>
          </w:p>
        </w:tc>
        <w:tc>
          <w:tcPr>
            <w:tcW w:w="4376" w:type="dxa"/>
          </w:tcPr>
          <w:p w:rsidR="007A7F44" w:rsidRPr="007020DB" w:rsidRDefault="007A7F44" w:rsidP="00E0064A">
            <w:pPr>
              <w:jc w:val="both"/>
              <w:rPr>
                <w:rFonts w:ascii="Times New Roman" w:hAnsi="Times New Roman"/>
                <w:b/>
                <w:sz w:val="24"/>
                <w:szCs w:val="24"/>
                <w:lang w:val="en-GB"/>
              </w:rPr>
            </w:pPr>
            <w:r w:rsidRPr="007020DB">
              <w:rPr>
                <w:rFonts w:ascii="Times New Roman" w:hAnsi="Times New Roman"/>
                <w:b/>
                <w:sz w:val="24"/>
                <w:szCs w:val="24"/>
                <w:lang w:val="en-GB"/>
              </w:rPr>
              <w:t>AITA APPROVED</w:t>
            </w:r>
          </w:p>
        </w:tc>
      </w:tr>
      <w:tr w:rsidR="007A7F44" w:rsidRPr="007020DB" w:rsidTr="00BE64C8">
        <w:tc>
          <w:tcPr>
            <w:tcW w:w="2455" w:type="dxa"/>
          </w:tcPr>
          <w:p w:rsidR="007A7F44" w:rsidRPr="007020DB" w:rsidRDefault="007A7F44" w:rsidP="00E0064A">
            <w:pPr>
              <w:jc w:val="both"/>
              <w:rPr>
                <w:rFonts w:ascii="Times New Roman" w:hAnsi="Times New Roman"/>
                <w:sz w:val="24"/>
                <w:szCs w:val="24"/>
                <w:lang w:val="en-GB"/>
              </w:rPr>
            </w:pPr>
            <w:r w:rsidRPr="007020DB">
              <w:rPr>
                <w:rFonts w:ascii="Times New Roman" w:hAnsi="Times New Roman"/>
                <w:sz w:val="24"/>
                <w:szCs w:val="24"/>
                <w:lang w:val="en-GB"/>
              </w:rPr>
              <w:t>NO. OF COURTS</w:t>
            </w:r>
          </w:p>
        </w:tc>
        <w:tc>
          <w:tcPr>
            <w:tcW w:w="1973" w:type="dxa"/>
          </w:tcPr>
          <w:p w:rsidR="007A7F44" w:rsidRPr="007020DB" w:rsidRDefault="007A7F44" w:rsidP="009D5439">
            <w:pPr>
              <w:jc w:val="both"/>
              <w:rPr>
                <w:rFonts w:ascii="Times New Roman" w:hAnsi="Times New Roman"/>
                <w:b/>
                <w:sz w:val="24"/>
                <w:szCs w:val="24"/>
                <w:lang w:val="en-GB"/>
              </w:rPr>
            </w:pPr>
            <w:r w:rsidRPr="007020DB">
              <w:rPr>
                <w:rFonts w:ascii="Times New Roman" w:hAnsi="Times New Roman"/>
                <w:b/>
                <w:sz w:val="24"/>
                <w:szCs w:val="24"/>
                <w:lang w:val="en-GB"/>
              </w:rPr>
              <w:t xml:space="preserve">   </w:t>
            </w:r>
            <w:r w:rsidR="00BE64C8">
              <w:rPr>
                <w:rFonts w:ascii="Times New Roman" w:hAnsi="Times New Roman"/>
                <w:b/>
                <w:sz w:val="24"/>
                <w:szCs w:val="24"/>
                <w:lang w:val="en-GB"/>
              </w:rPr>
              <w:t>3</w:t>
            </w:r>
          </w:p>
        </w:tc>
        <w:tc>
          <w:tcPr>
            <w:tcW w:w="1800" w:type="dxa"/>
          </w:tcPr>
          <w:p w:rsidR="007A7F44" w:rsidRPr="007020DB" w:rsidRDefault="007A7F44" w:rsidP="00E0064A">
            <w:pPr>
              <w:jc w:val="both"/>
              <w:rPr>
                <w:rFonts w:ascii="Times New Roman" w:hAnsi="Times New Roman"/>
                <w:sz w:val="24"/>
                <w:szCs w:val="24"/>
                <w:lang w:val="en-GB"/>
              </w:rPr>
            </w:pPr>
            <w:r w:rsidRPr="007020DB">
              <w:rPr>
                <w:rFonts w:ascii="Times New Roman" w:hAnsi="Times New Roman"/>
                <w:sz w:val="24"/>
                <w:szCs w:val="24"/>
                <w:lang w:val="en-GB"/>
              </w:rPr>
              <w:t xml:space="preserve"> floodlight</w:t>
            </w:r>
          </w:p>
        </w:tc>
        <w:tc>
          <w:tcPr>
            <w:tcW w:w="4376" w:type="dxa"/>
          </w:tcPr>
          <w:p w:rsidR="007A7F44" w:rsidRPr="007020DB" w:rsidRDefault="00A40F0D" w:rsidP="00E0064A">
            <w:pPr>
              <w:jc w:val="both"/>
              <w:rPr>
                <w:rFonts w:ascii="Times New Roman" w:hAnsi="Times New Roman"/>
                <w:b/>
                <w:sz w:val="24"/>
                <w:szCs w:val="24"/>
                <w:lang w:val="en-GB"/>
              </w:rPr>
            </w:pPr>
            <w:r w:rsidRPr="007020DB">
              <w:rPr>
                <w:rFonts w:ascii="Times New Roman" w:hAnsi="Times New Roman"/>
                <w:b/>
                <w:sz w:val="24"/>
                <w:szCs w:val="24"/>
                <w:lang w:val="en-GB"/>
              </w:rPr>
              <w:t>NO</w:t>
            </w:r>
          </w:p>
        </w:tc>
      </w:tr>
      <w:tr w:rsidR="001A6D99" w:rsidRPr="007020DB" w:rsidTr="00BE64C8">
        <w:tc>
          <w:tcPr>
            <w:tcW w:w="4428" w:type="dxa"/>
            <w:gridSpan w:val="2"/>
          </w:tcPr>
          <w:p w:rsidR="001A6D99" w:rsidRPr="007020DB" w:rsidRDefault="001E52D3" w:rsidP="00670869">
            <w:pPr>
              <w:jc w:val="both"/>
              <w:rPr>
                <w:rFonts w:ascii="Times New Roman" w:hAnsi="Times New Roman"/>
                <w:sz w:val="24"/>
                <w:szCs w:val="24"/>
                <w:lang w:val="en-GB"/>
              </w:rPr>
            </w:pPr>
            <w:r>
              <w:rPr>
                <w:rFonts w:ascii="Times New Roman" w:hAnsi="Times New Roman"/>
                <w:sz w:val="24"/>
                <w:szCs w:val="24"/>
                <w:lang w:val="en-GB"/>
              </w:rPr>
              <w:t>chairman</w:t>
            </w:r>
          </w:p>
        </w:tc>
        <w:tc>
          <w:tcPr>
            <w:tcW w:w="6176" w:type="dxa"/>
            <w:gridSpan w:val="2"/>
          </w:tcPr>
          <w:p w:rsidR="001A6D99" w:rsidRPr="007020DB" w:rsidRDefault="001E52D3" w:rsidP="00670869">
            <w:pPr>
              <w:jc w:val="both"/>
              <w:rPr>
                <w:rFonts w:ascii="Times New Roman" w:hAnsi="Times New Roman"/>
                <w:b/>
                <w:sz w:val="24"/>
                <w:szCs w:val="24"/>
                <w:highlight w:val="yellow"/>
                <w:lang w:val="en-GB"/>
              </w:rPr>
            </w:pPr>
            <w:r>
              <w:rPr>
                <w:rFonts w:ascii="Times New Roman" w:hAnsi="Times New Roman"/>
                <w:b/>
                <w:sz w:val="24"/>
                <w:szCs w:val="24"/>
                <w:highlight w:val="yellow"/>
                <w:lang w:val="en-GB"/>
              </w:rPr>
              <w:t>Virender kumar</w:t>
            </w:r>
          </w:p>
        </w:tc>
      </w:tr>
      <w:tr w:rsidR="00670869" w:rsidRPr="007020DB" w:rsidTr="00BE64C8">
        <w:tc>
          <w:tcPr>
            <w:tcW w:w="4428" w:type="dxa"/>
            <w:gridSpan w:val="2"/>
          </w:tcPr>
          <w:p w:rsidR="00670869" w:rsidRPr="007020DB" w:rsidRDefault="00670869" w:rsidP="00670869">
            <w:pPr>
              <w:jc w:val="both"/>
              <w:rPr>
                <w:rFonts w:ascii="Times New Roman" w:hAnsi="Times New Roman"/>
                <w:sz w:val="24"/>
                <w:szCs w:val="24"/>
                <w:lang w:val="en-GB"/>
              </w:rPr>
            </w:pPr>
            <w:r w:rsidRPr="007020DB">
              <w:rPr>
                <w:rFonts w:ascii="Times New Roman" w:hAnsi="Times New Roman"/>
                <w:sz w:val="24"/>
                <w:szCs w:val="24"/>
                <w:lang w:val="en-GB"/>
              </w:rPr>
              <w:t>Tournament Director</w:t>
            </w:r>
          </w:p>
        </w:tc>
        <w:tc>
          <w:tcPr>
            <w:tcW w:w="6176" w:type="dxa"/>
            <w:gridSpan w:val="2"/>
          </w:tcPr>
          <w:p w:rsidR="00670869" w:rsidRPr="007020DB" w:rsidRDefault="001E52D3" w:rsidP="00670869">
            <w:pPr>
              <w:jc w:val="both"/>
              <w:rPr>
                <w:rFonts w:ascii="Times New Roman" w:hAnsi="Times New Roman"/>
                <w:b/>
                <w:sz w:val="24"/>
                <w:szCs w:val="24"/>
                <w:highlight w:val="yellow"/>
                <w:lang w:val="en-GB"/>
              </w:rPr>
            </w:pPr>
            <w:r>
              <w:rPr>
                <w:rFonts w:ascii="Times New Roman" w:hAnsi="Times New Roman"/>
                <w:b/>
                <w:sz w:val="24"/>
                <w:szCs w:val="24"/>
                <w:highlight w:val="yellow"/>
                <w:lang w:val="en-GB"/>
              </w:rPr>
              <w:t>Sachin singh</w:t>
            </w:r>
          </w:p>
        </w:tc>
      </w:tr>
      <w:tr w:rsidR="00670869" w:rsidRPr="007020DB" w:rsidTr="00BE64C8">
        <w:tc>
          <w:tcPr>
            <w:tcW w:w="4428" w:type="dxa"/>
            <w:gridSpan w:val="2"/>
          </w:tcPr>
          <w:p w:rsidR="00670869" w:rsidRPr="007020DB" w:rsidRDefault="00670869" w:rsidP="00E0064A">
            <w:pPr>
              <w:jc w:val="both"/>
              <w:rPr>
                <w:rFonts w:ascii="Times New Roman" w:hAnsi="Times New Roman"/>
                <w:sz w:val="24"/>
                <w:szCs w:val="24"/>
                <w:lang w:val="en-GB"/>
              </w:rPr>
            </w:pPr>
            <w:r w:rsidRPr="007020DB">
              <w:rPr>
                <w:rFonts w:ascii="Times New Roman" w:hAnsi="Times New Roman"/>
                <w:sz w:val="24"/>
                <w:szCs w:val="24"/>
                <w:lang w:val="en-GB"/>
              </w:rPr>
              <w:t>Tournament Referee</w:t>
            </w:r>
          </w:p>
        </w:tc>
        <w:tc>
          <w:tcPr>
            <w:tcW w:w="6176" w:type="dxa"/>
            <w:gridSpan w:val="2"/>
          </w:tcPr>
          <w:p w:rsidR="00670869" w:rsidRPr="007020DB" w:rsidRDefault="001E52D3" w:rsidP="00E0064A">
            <w:pPr>
              <w:jc w:val="both"/>
              <w:rPr>
                <w:rFonts w:ascii="Times New Roman" w:hAnsi="Times New Roman"/>
                <w:b/>
                <w:sz w:val="24"/>
                <w:szCs w:val="24"/>
                <w:highlight w:val="yellow"/>
                <w:lang w:val="en-GB"/>
              </w:rPr>
            </w:pPr>
            <w:r>
              <w:rPr>
                <w:rFonts w:ascii="Times New Roman" w:hAnsi="Times New Roman"/>
                <w:b/>
                <w:sz w:val="24"/>
                <w:szCs w:val="24"/>
                <w:highlight w:val="yellow"/>
                <w:lang w:val="en-GB"/>
              </w:rPr>
              <w:t>Sandeep kumar</w:t>
            </w:r>
          </w:p>
        </w:tc>
      </w:tr>
      <w:tr w:rsidR="00670869" w:rsidRPr="007020DB" w:rsidTr="00BE64C8">
        <w:tc>
          <w:tcPr>
            <w:tcW w:w="4428" w:type="dxa"/>
            <w:gridSpan w:val="2"/>
          </w:tcPr>
          <w:p w:rsidR="00670869" w:rsidRPr="007020DB" w:rsidRDefault="00670869" w:rsidP="00E0064A">
            <w:pPr>
              <w:jc w:val="both"/>
              <w:rPr>
                <w:rFonts w:ascii="Times New Roman" w:hAnsi="Times New Roman"/>
                <w:sz w:val="24"/>
                <w:szCs w:val="24"/>
                <w:lang w:val="en-GB"/>
              </w:rPr>
            </w:pPr>
            <w:r w:rsidRPr="007020DB">
              <w:rPr>
                <w:rFonts w:ascii="Times New Roman" w:hAnsi="Times New Roman"/>
                <w:sz w:val="24"/>
                <w:szCs w:val="24"/>
                <w:lang w:val="en-GB"/>
              </w:rPr>
              <w:t>Contact Nos</w:t>
            </w:r>
          </w:p>
        </w:tc>
        <w:tc>
          <w:tcPr>
            <w:tcW w:w="6176" w:type="dxa"/>
            <w:gridSpan w:val="2"/>
          </w:tcPr>
          <w:p w:rsidR="00670869" w:rsidRPr="007020DB" w:rsidRDefault="001E52D3" w:rsidP="00E0064A">
            <w:pPr>
              <w:jc w:val="both"/>
              <w:rPr>
                <w:rFonts w:ascii="Times New Roman" w:hAnsi="Times New Roman"/>
                <w:b/>
                <w:sz w:val="24"/>
                <w:szCs w:val="24"/>
                <w:highlight w:val="yellow"/>
                <w:lang w:val="en-GB"/>
              </w:rPr>
            </w:pPr>
            <w:r>
              <w:rPr>
                <w:rFonts w:ascii="Times New Roman" w:hAnsi="Times New Roman"/>
                <w:b/>
                <w:sz w:val="24"/>
                <w:szCs w:val="24"/>
                <w:highlight w:val="yellow"/>
                <w:lang w:val="en-GB"/>
              </w:rPr>
              <w:t>+91-9971520100  +91-9891524424  +91</w:t>
            </w:r>
            <w:r w:rsidR="0049441A">
              <w:rPr>
                <w:rFonts w:ascii="Times New Roman" w:hAnsi="Times New Roman"/>
                <w:b/>
                <w:sz w:val="24"/>
                <w:szCs w:val="24"/>
                <w:highlight w:val="yellow"/>
                <w:lang w:val="en-GB"/>
              </w:rPr>
              <w:t>-9899270346</w:t>
            </w:r>
          </w:p>
        </w:tc>
      </w:tr>
      <w:tr w:rsidR="00670869" w:rsidRPr="007020DB" w:rsidTr="00BE64C8">
        <w:tc>
          <w:tcPr>
            <w:tcW w:w="4428" w:type="dxa"/>
            <w:gridSpan w:val="2"/>
          </w:tcPr>
          <w:p w:rsidR="00670869" w:rsidRPr="007020DB" w:rsidRDefault="00670869" w:rsidP="00E0064A">
            <w:pPr>
              <w:jc w:val="both"/>
              <w:rPr>
                <w:rFonts w:ascii="Times New Roman" w:hAnsi="Times New Roman"/>
                <w:sz w:val="24"/>
                <w:szCs w:val="24"/>
                <w:lang w:val="en-GB"/>
              </w:rPr>
            </w:pPr>
            <w:r w:rsidRPr="007020DB">
              <w:rPr>
                <w:rFonts w:ascii="Times New Roman" w:hAnsi="Times New Roman"/>
                <w:sz w:val="24"/>
                <w:szCs w:val="24"/>
                <w:lang w:val="en-GB"/>
              </w:rPr>
              <w:t>E-mail</w:t>
            </w:r>
          </w:p>
        </w:tc>
        <w:tc>
          <w:tcPr>
            <w:tcW w:w="6176" w:type="dxa"/>
            <w:gridSpan w:val="2"/>
          </w:tcPr>
          <w:p w:rsidR="00670869" w:rsidRPr="007020DB" w:rsidRDefault="001E52D3" w:rsidP="00E0064A">
            <w:pPr>
              <w:jc w:val="both"/>
              <w:rPr>
                <w:rFonts w:ascii="Times New Roman" w:hAnsi="Times New Roman"/>
                <w:b/>
                <w:sz w:val="24"/>
                <w:szCs w:val="24"/>
                <w:lang w:val="en-GB"/>
              </w:rPr>
            </w:pPr>
            <w:r>
              <w:rPr>
                <w:rFonts w:ascii="Times New Roman" w:hAnsi="Times New Roman"/>
                <w:b/>
                <w:sz w:val="24"/>
                <w:szCs w:val="24"/>
                <w:lang w:val="en-GB"/>
              </w:rPr>
              <w:t>Singhtennis.ace@gmail.com</w:t>
            </w:r>
          </w:p>
        </w:tc>
      </w:tr>
    </w:tbl>
    <w:p w:rsidR="001965F7" w:rsidRDefault="001965F7" w:rsidP="00964338">
      <w:pPr>
        <w:rPr>
          <w:rFonts w:ascii="Times New Roman" w:hAnsi="Times New Roman"/>
          <w:b/>
          <w:color w:val="FF0000"/>
          <w:sz w:val="34"/>
          <w:szCs w:val="12"/>
          <w:highlight w:val="yellow"/>
          <w:lang w:val="en-GB"/>
        </w:rPr>
      </w:pPr>
    </w:p>
    <w:p w:rsidR="00964338" w:rsidRDefault="00964338" w:rsidP="00964338">
      <w:pPr>
        <w:rPr>
          <w:rFonts w:ascii="Times New Roman" w:hAnsi="Times New Roman"/>
          <w:b/>
          <w:color w:val="FF0000"/>
          <w:sz w:val="34"/>
          <w:szCs w:val="12"/>
          <w:highlight w:val="yellow"/>
          <w:lang w:val="en-GB"/>
        </w:rPr>
      </w:pPr>
    </w:p>
    <w:p w:rsidR="00964338" w:rsidRDefault="00964338" w:rsidP="00964338">
      <w:pPr>
        <w:rPr>
          <w:rFonts w:ascii="Times New Roman" w:hAnsi="Times New Roman"/>
          <w:b/>
          <w:color w:val="FF0000"/>
          <w:sz w:val="34"/>
          <w:szCs w:val="12"/>
          <w:highlight w:val="yellow"/>
          <w:lang w:val="en-GB"/>
        </w:rPr>
      </w:pPr>
    </w:p>
    <w:p w:rsidR="007020DB" w:rsidRPr="007020DB" w:rsidRDefault="007020DB" w:rsidP="007020DB">
      <w:pPr>
        <w:jc w:val="center"/>
        <w:rPr>
          <w:rFonts w:ascii="Times New Roman" w:hAnsi="Times New Roman"/>
          <w:b/>
          <w:color w:val="FF0000"/>
          <w:sz w:val="34"/>
          <w:szCs w:val="12"/>
          <w:lang w:val="en-GB"/>
        </w:rPr>
      </w:pPr>
      <w:r w:rsidRPr="007020DB">
        <w:rPr>
          <w:rFonts w:ascii="Times New Roman" w:hAnsi="Times New Roman"/>
          <w:b/>
          <w:color w:val="FF0000"/>
          <w:sz w:val="34"/>
          <w:szCs w:val="12"/>
          <w:highlight w:val="yellow"/>
          <w:lang w:val="en-GB"/>
        </w:rPr>
        <w:t>SIGN-IN</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18"/>
        <w:gridCol w:w="2790"/>
        <w:gridCol w:w="2430"/>
        <w:gridCol w:w="2250"/>
        <w:gridCol w:w="1350"/>
      </w:tblGrid>
      <w:tr w:rsidR="007234AB" w:rsidRPr="007020DB" w:rsidTr="00EA4B2E">
        <w:tc>
          <w:tcPr>
            <w:tcW w:w="1818" w:type="dxa"/>
          </w:tcPr>
          <w:p w:rsidR="007234AB"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lastRenderedPageBreak/>
              <w:t>SIGN-IN</w:t>
            </w:r>
          </w:p>
          <w:p w:rsidR="006C3327" w:rsidRPr="007020DB" w:rsidRDefault="006C3327" w:rsidP="007020DB">
            <w:pPr>
              <w:spacing w:line="240" w:lineRule="auto"/>
              <w:jc w:val="center"/>
              <w:rPr>
                <w:rFonts w:ascii="Times New Roman" w:hAnsi="Times New Roman"/>
                <w:b/>
                <w:lang w:val="en-GB"/>
              </w:rPr>
            </w:pPr>
          </w:p>
        </w:tc>
        <w:tc>
          <w:tcPr>
            <w:tcW w:w="279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QUALIFYING</w:t>
            </w:r>
            <w:r w:rsidR="00FF64F3">
              <w:rPr>
                <w:rFonts w:ascii="Times New Roman" w:hAnsi="Times New Roman"/>
                <w:b/>
                <w:lang w:val="en-GB"/>
              </w:rPr>
              <w:t xml:space="preserve"> </w:t>
            </w:r>
            <w:r w:rsidR="001E52D3">
              <w:rPr>
                <w:rFonts w:ascii="Times New Roman" w:hAnsi="Times New Roman"/>
                <w:b/>
                <w:lang w:val="en-GB"/>
              </w:rPr>
              <w:t>20</w:t>
            </w:r>
            <w:r w:rsidR="00280F97" w:rsidRPr="00280F97">
              <w:rPr>
                <w:rFonts w:ascii="Times New Roman" w:hAnsi="Times New Roman"/>
                <w:b/>
                <w:vertAlign w:val="superscript"/>
                <w:lang w:val="en-GB"/>
              </w:rPr>
              <w:t>TH</w:t>
            </w:r>
            <w:r w:rsidR="00280F97">
              <w:rPr>
                <w:rFonts w:ascii="Times New Roman" w:hAnsi="Times New Roman"/>
                <w:b/>
                <w:lang w:val="en-GB"/>
              </w:rPr>
              <w:t xml:space="preserve"> </w:t>
            </w:r>
            <w:r w:rsidR="00274467">
              <w:rPr>
                <w:rFonts w:ascii="Times New Roman" w:hAnsi="Times New Roman"/>
                <w:b/>
                <w:lang w:val="en-GB"/>
              </w:rPr>
              <w:t xml:space="preserve"> </w:t>
            </w:r>
            <w:r w:rsidR="001D34AA">
              <w:rPr>
                <w:rFonts w:ascii="Times New Roman" w:hAnsi="Times New Roman"/>
                <w:b/>
                <w:lang w:val="en-GB"/>
              </w:rPr>
              <w:t xml:space="preserve"> FEBRUARY </w:t>
            </w:r>
            <w:r w:rsidRPr="007020DB">
              <w:rPr>
                <w:rFonts w:ascii="Times New Roman" w:hAnsi="Times New Roman"/>
                <w:b/>
                <w:lang w:val="en-GB"/>
              </w:rPr>
              <w:t>201</w:t>
            </w:r>
            <w:r w:rsidR="00CE713D">
              <w:rPr>
                <w:rFonts w:ascii="Times New Roman" w:hAnsi="Times New Roman"/>
                <w:b/>
                <w:lang w:val="en-GB"/>
              </w:rPr>
              <w:t>5</w:t>
            </w:r>
          </w:p>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12-2 pm</w:t>
            </w:r>
          </w:p>
          <w:p w:rsidR="006C3327" w:rsidRPr="007020DB" w:rsidRDefault="006C3327" w:rsidP="007020DB">
            <w:pPr>
              <w:spacing w:line="240" w:lineRule="auto"/>
              <w:jc w:val="both"/>
              <w:rPr>
                <w:rFonts w:ascii="Times New Roman" w:hAnsi="Times New Roman"/>
                <w:b/>
                <w:lang w:val="en-GB"/>
              </w:rPr>
            </w:pPr>
          </w:p>
        </w:tc>
        <w:tc>
          <w:tcPr>
            <w:tcW w:w="243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OPEN DRAW</w:t>
            </w:r>
          </w:p>
        </w:tc>
        <w:tc>
          <w:tcPr>
            <w:tcW w:w="2250" w:type="dxa"/>
          </w:tcPr>
          <w:p w:rsidR="00B76679"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MAIN DRAW</w:t>
            </w:r>
            <w:r w:rsidR="00921AAF" w:rsidRPr="007020DB">
              <w:rPr>
                <w:rFonts w:ascii="Times New Roman" w:hAnsi="Times New Roman"/>
                <w:b/>
                <w:lang w:val="en-GB"/>
              </w:rPr>
              <w:t xml:space="preserve"> </w:t>
            </w:r>
            <w:r w:rsidR="00B76679">
              <w:rPr>
                <w:rFonts w:ascii="Times New Roman" w:hAnsi="Times New Roman"/>
                <w:b/>
                <w:lang w:val="en-GB"/>
              </w:rPr>
              <w:t>22</w:t>
            </w:r>
            <w:r w:rsidR="00B76679">
              <w:rPr>
                <w:rFonts w:ascii="Times New Roman" w:hAnsi="Times New Roman"/>
                <w:b/>
                <w:vertAlign w:val="superscript"/>
                <w:lang w:val="en-GB"/>
              </w:rPr>
              <w:t>nd</w:t>
            </w:r>
            <w:r w:rsidR="009D79FF">
              <w:rPr>
                <w:rFonts w:ascii="Times New Roman" w:hAnsi="Times New Roman"/>
                <w:b/>
                <w:lang w:val="en-GB"/>
              </w:rPr>
              <w:t xml:space="preserve"> </w:t>
            </w:r>
            <w:r w:rsidR="00280F97">
              <w:rPr>
                <w:rFonts w:ascii="Times New Roman" w:hAnsi="Times New Roman"/>
                <w:b/>
                <w:lang w:val="en-GB"/>
              </w:rPr>
              <w:t xml:space="preserve"> </w:t>
            </w:r>
            <w:r w:rsidR="00CE713D">
              <w:rPr>
                <w:rFonts w:ascii="Times New Roman" w:hAnsi="Times New Roman"/>
                <w:b/>
                <w:lang w:val="en-GB"/>
              </w:rPr>
              <w:t xml:space="preserve"> </w:t>
            </w:r>
            <w:r w:rsidR="00A24D69">
              <w:rPr>
                <w:rFonts w:ascii="Times New Roman" w:hAnsi="Times New Roman"/>
                <w:b/>
                <w:lang w:val="en-GB"/>
              </w:rPr>
              <w:t xml:space="preserve"> </w:t>
            </w:r>
            <w:r w:rsidR="001965F7">
              <w:rPr>
                <w:rFonts w:ascii="Times New Roman" w:hAnsi="Times New Roman"/>
                <w:b/>
                <w:vertAlign w:val="superscript"/>
                <w:lang w:val="en-GB"/>
              </w:rPr>
              <w:t xml:space="preserve"> </w:t>
            </w:r>
            <w:r w:rsidR="00280F97">
              <w:rPr>
                <w:rFonts w:ascii="Times New Roman" w:hAnsi="Times New Roman"/>
                <w:b/>
                <w:lang w:val="en-GB"/>
              </w:rPr>
              <w:t xml:space="preserve">FEBRUARY </w:t>
            </w:r>
            <w:r w:rsidRPr="007020DB">
              <w:rPr>
                <w:rFonts w:ascii="Times New Roman" w:hAnsi="Times New Roman"/>
                <w:b/>
                <w:lang w:val="en-GB"/>
              </w:rPr>
              <w:t xml:space="preserve"> 201</w:t>
            </w:r>
            <w:r w:rsidR="00B76679">
              <w:rPr>
                <w:rFonts w:ascii="Times New Roman" w:hAnsi="Times New Roman"/>
                <w:b/>
                <w:lang w:val="en-GB"/>
              </w:rPr>
              <w:t>5</w:t>
            </w:r>
          </w:p>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12-2 pm</w:t>
            </w:r>
          </w:p>
        </w:tc>
        <w:tc>
          <w:tcPr>
            <w:tcW w:w="135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32</w:t>
            </w:r>
          </w:p>
        </w:tc>
      </w:tr>
      <w:tr w:rsidR="007234AB" w:rsidRPr="007020DB" w:rsidTr="00EA4B2E">
        <w:tc>
          <w:tcPr>
            <w:tcW w:w="1818"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MAIN DRAW SIZE</w:t>
            </w:r>
          </w:p>
        </w:tc>
        <w:tc>
          <w:tcPr>
            <w:tcW w:w="279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Singles</w:t>
            </w:r>
          </w:p>
        </w:tc>
        <w:tc>
          <w:tcPr>
            <w:tcW w:w="243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32</w:t>
            </w:r>
          </w:p>
        </w:tc>
        <w:tc>
          <w:tcPr>
            <w:tcW w:w="225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Doubles</w:t>
            </w:r>
          </w:p>
        </w:tc>
        <w:tc>
          <w:tcPr>
            <w:tcW w:w="1350" w:type="dxa"/>
          </w:tcPr>
          <w:p w:rsidR="006C3327" w:rsidRPr="007020DB" w:rsidRDefault="001E52D3" w:rsidP="007020DB">
            <w:pPr>
              <w:spacing w:line="240" w:lineRule="auto"/>
              <w:jc w:val="both"/>
              <w:rPr>
                <w:rFonts w:ascii="Times New Roman" w:hAnsi="Times New Roman"/>
                <w:b/>
                <w:lang w:val="en-GB"/>
              </w:rPr>
            </w:pPr>
            <w:r>
              <w:rPr>
                <w:rFonts w:ascii="Times New Roman" w:hAnsi="Times New Roman"/>
                <w:b/>
                <w:lang w:val="en-GB"/>
              </w:rPr>
              <w:t>NA</w:t>
            </w:r>
          </w:p>
        </w:tc>
      </w:tr>
      <w:tr w:rsidR="007234AB" w:rsidRPr="007020DB" w:rsidTr="00EA4B2E">
        <w:tc>
          <w:tcPr>
            <w:tcW w:w="1818"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QUALIFYING DRAW SIZE</w:t>
            </w:r>
          </w:p>
        </w:tc>
        <w:tc>
          <w:tcPr>
            <w:tcW w:w="279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Singles</w:t>
            </w:r>
          </w:p>
        </w:tc>
        <w:tc>
          <w:tcPr>
            <w:tcW w:w="243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Open</w:t>
            </w:r>
          </w:p>
        </w:tc>
        <w:tc>
          <w:tcPr>
            <w:tcW w:w="225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Doubles</w:t>
            </w:r>
          </w:p>
        </w:tc>
        <w:tc>
          <w:tcPr>
            <w:tcW w:w="135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NA</w:t>
            </w:r>
          </w:p>
        </w:tc>
      </w:tr>
      <w:tr w:rsidR="007234AB" w:rsidRPr="007020DB" w:rsidTr="00EA4B2E">
        <w:tc>
          <w:tcPr>
            <w:tcW w:w="1818"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DATES FOR SINGLES</w:t>
            </w:r>
          </w:p>
        </w:tc>
        <w:tc>
          <w:tcPr>
            <w:tcW w:w="279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QUALIFYING</w:t>
            </w:r>
          </w:p>
          <w:p w:rsidR="001E52D3" w:rsidRDefault="001E52D3" w:rsidP="009D79FF">
            <w:pPr>
              <w:spacing w:line="240" w:lineRule="auto"/>
              <w:jc w:val="both"/>
              <w:rPr>
                <w:rFonts w:ascii="Times New Roman" w:hAnsi="Times New Roman"/>
                <w:b/>
                <w:lang w:val="en-GB"/>
              </w:rPr>
            </w:pPr>
            <w:r>
              <w:rPr>
                <w:rFonts w:ascii="Times New Roman" w:hAnsi="Times New Roman"/>
                <w:b/>
                <w:lang w:val="en-GB"/>
              </w:rPr>
              <w:t>21</w:t>
            </w:r>
            <w:r>
              <w:rPr>
                <w:rFonts w:ascii="Times New Roman" w:hAnsi="Times New Roman"/>
                <w:b/>
                <w:vertAlign w:val="superscript"/>
                <w:lang w:val="en-GB"/>
              </w:rPr>
              <w:t>ST</w:t>
            </w:r>
            <w:r w:rsidR="009D79FF">
              <w:rPr>
                <w:rFonts w:ascii="Times New Roman" w:hAnsi="Times New Roman"/>
                <w:b/>
                <w:lang w:val="en-GB"/>
              </w:rPr>
              <w:t xml:space="preserve"> </w:t>
            </w:r>
            <w:r w:rsidR="00280F97">
              <w:rPr>
                <w:rFonts w:ascii="Times New Roman" w:hAnsi="Times New Roman"/>
                <w:b/>
                <w:lang w:val="en-GB"/>
              </w:rPr>
              <w:t>FEBRUARY</w:t>
            </w:r>
            <w:r w:rsidR="009D79FF">
              <w:rPr>
                <w:rFonts w:ascii="Times New Roman" w:hAnsi="Times New Roman"/>
                <w:b/>
                <w:lang w:val="en-GB"/>
              </w:rPr>
              <w:t xml:space="preserve"> &amp; </w:t>
            </w:r>
            <w:r>
              <w:rPr>
                <w:rFonts w:ascii="Times New Roman" w:hAnsi="Times New Roman"/>
                <w:b/>
                <w:lang w:val="en-GB"/>
              </w:rPr>
              <w:t>22</w:t>
            </w:r>
            <w:r w:rsidRPr="001E52D3">
              <w:rPr>
                <w:rFonts w:ascii="Times New Roman" w:hAnsi="Times New Roman"/>
                <w:b/>
                <w:vertAlign w:val="superscript"/>
                <w:lang w:val="en-GB"/>
              </w:rPr>
              <w:t>nd</w:t>
            </w:r>
          </w:p>
          <w:p w:rsidR="006C3327" w:rsidRPr="007020DB" w:rsidRDefault="009D79FF" w:rsidP="009D79FF">
            <w:pPr>
              <w:spacing w:line="240" w:lineRule="auto"/>
              <w:jc w:val="both"/>
              <w:rPr>
                <w:rFonts w:ascii="Times New Roman" w:hAnsi="Times New Roman"/>
                <w:b/>
                <w:lang w:val="en-GB"/>
              </w:rPr>
            </w:pPr>
            <w:r>
              <w:rPr>
                <w:rFonts w:ascii="Times New Roman" w:hAnsi="Times New Roman"/>
                <w:b/>
                <w:lang w:val="en-GB"/>
              </w:rPr>
              <w:t xml:space="preserve">  FEBRUARY  </w:t>
            </w:r>
            <w:r w:rsidR="00CE713D">
              <w:rPr>
                <w:rFonts w:ascii="Times New Roman" w:hAnsi="Times New Roman"/>
                <w:b/>
                <w:lang w:val="en-GB"/>
              </w:rPr>
              <w:t xml:space="preserve"> </w:t>
            </w:r>
            <w:r w:rsidR="00921AAF" w:rsidRPr="007020DB">
              <w:rPr>
                <w:rFonts w:ascii="Times New Roman" w:hAnsi="Times New Roman"/>
                <w:b/>
                <w:lang w:val="en-GB"/>
              </w:rPr>
              <w:t>201</w:t>
            </w:r>
            <w:r w:rsidR="00CE713D">
              <w:rPr>
                <w:rFonts w:ascii="Times New Roman" w:hAnsi="Times New Roman"/>
                <w:b/>
                <w:lang w:val="en-GB"/>
              </w:rPr>
              <w:t>5</w:t>
            </w:r>
          </w:p>
        </w:tc>
        <w:tc>
          <w:tcPr>
            <w:tcW w:w="2430" w:type="dxa"/>
          </w:tcPr>
          <w:p w:rsidR="006C3327" w:rsidRPr="007020DB" w:rsidRDefault="006C3327" w:rsidP="007020DB">
            <w:pPr>
              <w:spacing w:line="240" w:lineRule="auto"/>
              <w:jc w:val="both"/>
              <w:rPr>
                <w:rFonts w:ascii="Times New Roman" w:hAnsi="Times New Roman"/>
                <w:b/>
                <w:lang w:val="en-GB"/>
              </w:rPr>
            </w:pPr>
            <w:r w:rsidRPr="007020DB">
              <w:rPr>
                <w:rFonts w:ascii="Times New Roman" w:hAnsi="Times New Roman"/>
                <w:b/>
                <w:lang w:val="en-GB"/>
              </w:rPr>
              <w:t>MAIN DRAW</w:t>
            </w:r>
          </w:p>
          <w:p w:rsidR="006C3327" w:rsidRPr="007020DB" w:rsidRDefault="001E52D3" w:rsidP="009D79FF">
            <w:pPr>
              <w:spacing w:line="240" w:lineRule="auto"/>
              <w:jc w:val="both"/>
              <w:rPr>
                <w:rFonts w:ascii="Times New Roman" w:hAnsi="Times New Roman"/>
                <w:b/>
                <w:lang w:val="en-GB"/>
              </w:rPr>
            </w:pPr>
            <w:r>
              <w:rPr>
                <w:rFonts w:ascii="Times New Roman" w:hAnsi="Times New Roman"/>
                <w:b/>
                <w:lang w:val="en-GB"/>
              </w:rPr>
              <w:t>23</w:t>
            </w:r>
            <w:r w:rsidRPr="001E52D3">
              <w:rPr>
                <w:rFonts w:ascii="Times New Roman" w:hAnsi="Times New Roman"/>
                <w:b/>
                <w:vertAlign w:val="superscript"/>
                <w:lang w:val="en-GB"/>
              </w:rPr>
              <w:t>rd</w:t>
            </w:r>
            <w:r w:rsidR="009D79FF">
              <w:rPr>
                <w:rFonts w:ascii="Times New Roman" w:hAnsi="Times New Roman"/>
                <w:b/>
                <w:lang w:val="en-GB"/>
              </w:rPr>
              <w:t xml:space="preserve"> </w:t>
            </w:r>
            <w:r w:rsidR="00971EA8">
              <w:rPr>
                <w:rFonts w:ascii="Times New Roman" w:hAnsi="Times New Roman"/>
                <w:b/>
                <w:lang w:val="en-GB"/>
              </w:rPr>
              <w:t>FEBRUARY</w:t>
            </w:r>
            <w:r w:rsidR="00921AAF" w:rsidRPr="007020DB">
              <w:rPr>
                <w:rFonts w:ascii="Times New Roman" w:hAnsi="Times New Roman"/>
                <w:b/>
                <w:lang w:val="en-GB"/>
              </w:rPr>
              <w:t xml:space="preserve"> </w:t>
            </w:r>
            <w:r w:rsidR="006C3327" w:rsidRPr="007020DB">
              <w:rPr>
                <w:rFonts w:ascii="Times New Roman" w:hAnsi="Times New Roman"/>
                <w:b/>
                <w:lang w:val="en-GB"/>
              </w:rPr>
              <w:t>201</w:t>
            </w:r>
            <w:r w:rsidR="00CE713D">
              <w:rPr>
                <w:rFonts w:ascii="Times New Roman" w:hAnsi="Times New Roman"/>
                <w:b/>
                <w:lang w:val="en-GB"/>
              </w:rPr>
              <w:t>5</w:t>
            </w:r>
            <w:r w:rsidR="006C3327" w:rsidRPr="007020DB">
              <w:rPr>
                <w:rFonts w:ascii="Times New Roman" w:hAnsi="Times New Roman"/>
                <w:b/>
                <w:lang w:val="en-GB"/>
              </w:rPr>
              <w:t xml:space="preserve"> ONWARDS</w:t>
            </w:r>
          </w:p>
        </w:tc>
        <w:tc>
          <w:tcPr>
            <w:tcW w:w="2250" w:type="dxa"/>
          </w:tcPr>
          <w:p w:rsidR="006C3327" w:rsidRPr="007020DB" w:rsidRDefault="006C3327" w:rsidP="007020DB">
            <w:pPr>
              <w:spacing w:line="240" w:lineRule="auto"/>
              <w:jc w:val="both"/>
              <w:rPr>
                <w:rFonts w:ascii="Times New Roman" w:hAnsi="Times New Roman"/>
                <w:b/>
                <w:lang w:val="en-GB"/>
              </w:rPr>
            </w:pPr>
          </w:p>
        </w:tc>
        <w:tc>
          <w:tcPr>
            <w:tcW w:w="1350" w:type="dxa"/>
          </w:tcPr>
          <w:p w:rsidR="006C3327" w:rsidRPr="007020DB" w:rsidRDefault="006C3327" w:rsidP="007020DB">
            <w:pPr>
              <w:spacing w:line="240" w:lineRule="auto"/>
              <w:jc w:val="both"/>
              <w:rPr>
                <w:rFonts w:ascii="Times New Roman" w:hAnsi="Times New Roman"/>
                <w:b/>
                <w:lang w:val="en-GB"/>
              </w:rPr>
            </w:pPr>
          </w:p>
        </w:tc>
      </w:tr>
      <w:tr w:rsidR="007234AB" w:rsidRPr="007020DB" w:rsidTr="00EA4B2E">
        <w:tc>
          <w:tcPr>
            <w:tcW w:w="1818" w:type="dxa"/>
          </w:tcPr>
          <w:p w:rsidR="006C3327" w:rsidRPr="007020DB" w:rsidRDefault="006C3327" w:rsidP="007020DB">
            <w:pPr>
              <w:spacing w:line="240" w:lineRule="auto"/>
              <w:jc w:val="both"/>
              <w:rPr>
                <w:rFonts w:ascii="Times New Roman" w:hAnsi="Times New Roman"/>
                <w:b/>
                <w:lang w:val="en-GB"/>
              </w:rPr>
            </w:pPr>
          </w:p>
        </w:tc>
        <w:tc>
          <w:tcPr>
            <w:tcW w:w="2790" w:type="dxa"/>
          </w:tcPr>
          <w:p w:rsidR="006C3327" w:rsidRPr="007020DB" w:rsidRDefault="006C3327" w:rsidP="007020DB">
            <w:pPr>
              <w:spacing w:line="240" w:lineRule="auto"/>
              <w:jc w:val="both"/>
              <w:rPr>
                <w:rFonts w:ascii="Times New Roman" w:hAnsi="Times New Roman"/>
                <w:b/>
                <w:lang w:val="en-GB"/>
              </w:rPr>
            </w:pPr>
          </w:p>
        </w:tc>
        <w:tc>
          <w:tcPr>
            <w:tcW w:w="2430" w:type="dxa"/>
          </w:tcPr>
          <w:p w:rsidR="006C3327" w:rsidRPr="007020DB" w:rsidRDefault="006C3327" w:rsidP="007020DB">
            <w:pPr>
              <w:spacing w:line="240" w:lineRule="auto"/>
              <w:jc w:val="both"/>
              <w:rPr>
                <w:rFonts w:ascii="Times New Roman" w:hAnsi="Times New Roman"/>
                <w:b/>
                <w:lang w:val="en-GB"/>
              </w:rPr>
            </w:pPr>
          </w:p>
        </w:tc>
        <w:tc>
          <w:tcPr>
            <w:tcW w:w="2250" w:type="dxa"/>
          </w:tcPr>
          <w:p w:rsidR="006C3327" w:rsidRPr="007020DB" w:rsidRDefault="006C3327" w:rsidP="007020DB">
            <w:pPr>
              <w:spacing w:line="240" w:lineRule="auto"/>
              <w:jc w:val="both"/>
              <w:rPr>
                <w:rFonts w:ascii="Times New Roman" w:hAnsi="Times New Roman"/>
                <w:b/>
                <w:lang w:val="en-GB"/>
              </w:rPr>
            </w:pPr>
          </w:p>
        </w:tc>
        <w:tc>
          <w:tcPr>
            <w:tcW w:w="1350" w:type="dxa"/>
          </w:tcPr>
          <w:p w:rsidR="006C3327" w:rsidRPr="007020DB" w:rsidRDefault="006C3327" w:rsidP="007020DB">
            <w:pPr>
              <w:spacing w:line="240" w:lineRule="auto"/>
              <w:jc w:val="both"/>
              <w:rPr>
                <w:rFonts w:ascii="Times New Roman" w:hAnsi="Times New Roman"/>
                <w:b/>
                <w:lang w:val="en-GB"/>
              </w:rPr>
            </w:pPr>
          </w:p>
        </w:tc>
      </w:tr>
      <w:tr w:rsidR="007234AB" w:rsidRPr="007020DB" w:rsidTr="00EA4B2E">
        <w:tc>
          <w:tcPr>
            <w:tcW w:w="1818" w:type="dxa"/>
          </w:tcPr>
          <w:p w:rsidR="006C3327" w:rsidRPr="007020DB" w:rsidRDefault="006C3327" w:rsidP="007020DB">
            <w:pPr>
              <w:pStyle w:val="Heading5"/>
              <w:jc w:val="both"/>
              <w:rPr>
                <w:bCs w:val="0"/>
                <w:color w:val="FF0000"/>
                <w:sz w:val="22"/>
                <w:szCs w:val="22"/>
                <w:u w:val="none"/>
              </w:rPr>
            </w:pPr>
            <w:r w:rsidRPr="007020DB">
              <w:rPr>
                <w:bCs w:val="0"/>
                <w:color w:val="FF0000"/>
                <w:sz w:val="22"/>
                <w:szCs w:val="22"/>
                <w:u w:val="none"/>
              </w:rPr>
              <w:t>ENTRY DEADLINE</w:t>
            </w:r>
          </w:p>
        </w:tc>
        <w:tc>
          <w:tcPr>
            <w:tcW w:w="2790" w:type="dxa"/>
          </w:tcPr>
          <w:p w:rsidR="006C3327" w:rsidRPr="007020DB" w:rsidRDefault="00BF096F" w:rsidP="009D79FF">
            <w:pPr>
              <w:pStyle w:val="Heading5"/>
              <w:jc w:val="both"/>
              <w:rPr>
                <w:bCs w:val="0"/>
                <w:sz w:val="22"/>
                <w:szCs w:val="22"/>
                <w:u w:val="none"/>
              </w:rPr>
            </w:pPr>
            <w:r>
              <w:rPr>
                <w:bCs w:val="0"/>
                <w:sz w:val="22"/>
                <w:szCs w:val="22"/>
                <w:u w:val="none"/>
              </w:rPr>
              <w:t>2</w:t>
            </w:r>
            <w:r w:rsidRPr="00BF096F">
              <w:rPr>
                <w:bCs w:val="0"/>
                <w:sz w:val="22"/>
                <w:szCs w:val="22"/>
                <w:u w:val="none"/>
                <w:vertAlign w:val="superscript"/>
              </w:rPr>
              <w:t>nd</w:t>
            </w:r>
            <w:r>
              <w:rPr>
                <w:bCs w:val="0"/>
                <w:sz w:val="22"/>
                <w:szCs w:val="22"/>
                <w:u w:val="none"/>
              </w:rPr>
              <w:t xml:space="preserve"> </w:t>
            </w:r>
            <w:r w:rsidR="009D79FF">
              <w:rPr>
                <w:bCs w:val="0"/>
                <w:sz w:val="22"/>
                <w:szCs w:val="22"/>
                <w:u w:val="none"/>
              </w:rPr>
              <w:t xml:space="preserve"> </w:t>
            </w:r>
            <w:r w:rsidR="00EA4B2E">
              <w:rPr>
                <w:bCs w:val="0"/>
                <w:sz w:val="22"/>
                <w:szCs w:val="22"/>
                <w:u w:val="none"/>
              </w:rPr>
              <w:t xml:space="preserve"> </w:t>
            </w:r>
            <w:r>
              <w:rPr>
                <w:bCs w:val="0"/>
                <w:sz w:val="22"/>
                <w:szCs w:val="22"/>
                <w:u w:val="none"/>
              </w:rPr>
              <w:t>FEBRUARY</w:t>
            </w:r>
            <w:r w:rsidR="006C3327" w:rsidRPr="007020DB">
              <w:rPr>
                <w:bCs w:val="0"/>
                <w:sz w:val="22"/>
                <w:szCs w:val="22"/>
                <w:u w:val="none"/>
              </w:rPr>
              <w:t xml:space="preserve"> 201</w:t>
            </w:r>
            <w:r w:rsidR="0048013D">
              <w:rPr>
                <w:bCs w:val="0"/>
                <w:sz w:val="22"/>
                <w:szCs w:val="22"/>
                <w:u w:val="none"/>
              </w:rPr>
              <w:t>5</w:t>
            </w:r>
          </w:p>
        </w:tc>
        <w:tc>
          <w:tcPr>
            <w:tcW w:w="4680" w:type="dxa"/>
            <w:gridSpan w:val="2"/>
          </w:tcPr>
          <w:p w:rsidR="006C3327" w:rsidRPr="007020DB" w:rsidRDefault="006C3327" w:rsidP="007020DB">
            <w:pPr>
              <w:pStyle w:val="Heading5"/>
              <w:jc w:val="both"/>
              <w:rPr>
                <w:bCs w:val="0"/>
                <w:color w:val="FF0000"/>
                <w:sz w:val="22"/>
                <w:szCs w:val="22"/>
                <w:u w:val="none"/>
              </w:rPr>
            </w:pPr>
            <w:r w:rsidRPr="007020DB">
              <w:rPr>
                <w:bCs w:val="0"/>
                <w:color w:val="FF0000"/>
                <w:sz w:val="22"/>
                <w:szCs w:val="22"/>
                <w:u w:val="none"/>
              </w:rPr>
              <w:t>WITHDRAWAL DEADLINE</w:t>
            </w:r>
          </w:p>
        </w:tc>
        <w:tc>
          <w:tcPr>
            <w:tcW w:w="1350" w:type="dxa"/>
          </w:tcPr>
          <w:p w:rsidR="006C3327" w:rsidRPr="007020DB" w:rsidRDefault="00BF096F" w:rsidP="009D79FF">
            <w:pPr>
              <w:pStyle w:val="Heading5"/>
              <w:jc w:val="both"/>
              <w:rPr>
                <w:bCs w:val="0"/>
                <w:sz w:val="22"/>
                <w:szCs w:val="22"/>
                <w:u w:val="none"/>
              </w:rPr>
            </w:pPr>
            <w:r>
              <w:rPr>
                <w:bCs w:val="0"/>
                <w:sz w:val="22"/>
                <w:szCs w:val="22"/>
                <w:u w:val="none"/>
              </w:rPr>
              <w:t>16</w:t>
            </w:r>
            <w:r w:rsidRPr="00BF096F">
              <w:rPr>
                <w:bCs w:val="0"/>
                <w:sz w:val="22"/>
                <w:szCs w:val="22"/>
                <w:u w:val="none"/>
                <w:vertAlign w:val="superscript"/>
              </w:rPr>
              <w:t>th</w:t>
            </w:r>
            <w:r>
              <w:rPr>
                <w:bCs w:val="0"/>
                <w:sz w:val="22"/>
                <w:szCs w:val="22"/>
                <w:u w:val="none"/>
              </w:rPr>
              <w:t xml:space="preserve"> </w:t>
            </w:r>
            <w:r w:rsidR="009D79FF">
              <w:rPr>
                <w:bCs w:val="0"/>
                <w:sz w:val="22"/>
                <w:szCs w:val="22"/>
                <w:u w:val="none"/>
              </w:rPr>
              <w:t xml:space="preserve"> Feb </w:t>
            </w:r>
            <w:r w:rsidR="0048013D">
              <w:rPr>
                <w:bCs w:val="0"/>
                <w:sz w:val="22"/>
                <w:szCs w:val="22"/>
                <w:u w:val="none"/>
              </w:rPr>
              <w:t>.</w:t>
            </w:r>
            <w:r w:rsidR="006C3327" w:rsidRPr="007020DB">
              <w:rPr>
                <w:bCs w:val="0"/>
                <w:sz w:val="22"/>
                <w:szCs w:val="22"/>
                <w:u w:val="none"/>
              </w:rPr>
              <w:t xml:space="preserve"> 201</w:t>
            </w:r>
            <w:r w:rsidR="0048013D">
              <w:rPr>
                <w:bCs w:val="0"/>
                <w:sz w:val="22"/>
                <w:szCs w:val="22"/>
                <w:u w:val="none"/>
              </w:rPr>
              <w:t>5</w:t>
            </w:r>
          </w:p>
        </w:tc>
      </w:tr>
    </w:tbl>
    <w:p w:rsidR="006C3327" w:rsidRPr="007020DB" w:rsidRDefault="006C3327" w:rsidP="00B51A6F">
      <w:pPr>
        <w:jc w:val="both"/>
        <w:rPr>
          <w:rFonts w:ascii="Times New Roman" w:hAnsi="Times New Roman"/>
          <w:b/>
          <w:bCs/>
          <w:sz w:val="20"/>
          <w:szCs w:val="20"/>
          <w:lang w:val="en-GB"/>
        </w:rPr>
      </w:pPr>
    </w:p>
    <w:p w:rsidR="00FA4536" w:rsidRPr="007020DB" w:rsidRDefault="00FA4536" w:rsidP="00FA4536">
      <w:pPr>
        <w:pStyle w:val="Heading5"/>
        <w:rPr>
          <w:color w:val="FF0000"/>
        </w:rPr>
      </w:pPr>
      <w:r w:rsidRPr="007020DB">
        <w:rPr>
          <w:color w:val="FF0000"/>
        </w:rPr>
        <w:t>RULES / REGULATIONS</w:t>
      </w: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7920"/>
      </w:tblGrid>
      <w:tr w:rsidR="00FA4536" w:rsidRPr="007020DB" w:rsidTr="001965F7">
        <w:trPr>
          <w:trHeight w:val="1790"/>
        </w:trPr>
        <w:tc>
          <w:tcPr>
            <w:tcW w:w="2538" w:type="dxa"/>
          </w:tcPr>
          <w:p w:rsidR="00FA4536" w:rsidRPr="007020DB" w:rsidRDefault="00FA4536" w:rsidP="00E767DC">
            <w:pPr>
              <w:rPr>
                <w:rFonts w:ascii="Times New Roman" w:hAnsi="Times New Roman"/>
                <w:b/>
                <w:sz w:val="24"/>
                <w:szCs w:val="24"/>
                <w:lang w:val="en-GB"/>
              </w:rPr>
            </w:pPr>
            <w:r w:rsidRPr="007020DB">
              <w:rPr>
                <w:rFonts w:ascii="Times New Roman" w:hAnsi="Times New Roman"/>
                <w:b/>
                <w:sz w:val="24"/>
                <w:szCs w:val="24"/>
                <w:lang w:val="en-GB"/>
              </w:rPr>
              <w:br/>
              <w:t>AGE ELIGIBILITY</w:t>
            </w:r>
          </w:p>
        </w:tc>
        <w:tc>
          <w:tcPr>
            <w:tcW w:w="7920" w:type="dxa"/>
          </w:tcPr>
          <w:p w:rsidR="00FA4536" w:rsidRPr="007020DB" w:rsidRDefault="00FA4536" w:rsidP="00E767DC">
            <w:pPr>
              <w:autoSpaceDE w:val="0"/>
              <w:autoSpaceDN w:val="0"/>
              <w:adjustRightInd w:val="0"/>
              <w:spacing w:after="0" w:line="240" w:lineRule="auto"/>
              <w:rPr>
                <w:rFonts w:ascii="Times New Roman" w:hAnsi="Times New Roman"/>
                <w:b/>
                <w:sz w:val="24"/>
                <w:szCs w:val="24"/>
              </w:rPr>
            </w:pPr>
            <w:r w:rsidRPr="007020DB">
              <w:rPr>
                <w:rFonts w:ascii="Times New Roman" w:hAnsi="Times New Roman"/>
                <w:sz w:val="24"/>
                <w:szCs w:val="24"/>
                <w:lang w:val="en-GB"/>
              </w:rPr>
              <w:br/>
            </w:r>
            <w:r w:rsidRPr="007020DB">
              <w:rPr>
                <w:rFonts w:ascii="Times New Roman" w:hAnsi="Times New Roman"/>
                <w:b/>
                <w:sz w:val="24"/>
                <w:szCs w:val="24"/>
              </w:rPr>
              <w:t>Playe</w:t>
            </w:r>
            <w:r w:rsidR="0053025E" w:rsidRPr="007020DB">
              <w:rPr>
                <w:rFonts w:ascii="Times New Roman" w:hAnsi="Times New Roman"/>
                <w:b/>
                <w:sz w:val="24"/>
                <w:szCs w:val="24"/>
              </w:rPr>
              <w:t>rs born</w:t>
            </w:r>
            <w:r w:rsidRPr="007020DB">
              <w:rPr>
                <w:rFonts w:ascii="Times New Roman" w:hAnsi="Times New Roman"/>
                <w:sz w:val="24"/>
                <w:szCs w:val="24"/>
              </w:rPr>
              <w:t xml:space="preserve"> </w:t>
            </w:r>
          </w:p>
          <w:p w:rsidR="009D5439" w:rsidRPr="007020DB" w:rsidRDefault="009D5439" w:rsidP="009D5439">
            <w:pPr>
              <w:autoSpaceDE w:val="0"/>
              <w:autoSpaceDN w:val="0"/>
              <w:adjustRightInd w:val="0"/>
              <w:spacing w:after="0" w:line="240" w:lineRule="auto"/>
              <w:rPr>
                <w:rFonts w:ascii="Times New Roman" w:hAnsi="Times New Roman"/>
                <w:sz w:val="24"/>
                <w:szCs w:val="24"/>
              </w:rPr>
            </w:pPr>
            <w:r w:rsidRPr="007020DB">
              <w:rPr>
                <w:rFonts w:ascii="Times New Roman" w:hAnsi="Times New Roman"/>
                <w:sz w:val="24"/>
                <w:szCs w:val="24"/>
              </w:rPr>
              <w:t>After 1st Jan (199</w:t>
            </w:r>
            <w:r w:rsidR="00A87EC4">
              <w:rPr>
                <w:rFonts w:ascii="Times New Roman" w:hAnsi="Times New Roman"/>
                <w:sz w:val="24"/>
                <w:szCs w:val="24"/>
              </w:rPr>
              <w:t>7</w:t>
            </w:r>
            <w:r w:rsidRPr="007020DB">
              <w:rPr>
                <w:rFonts w:ascii="Times New Roman" w:hAnsi="Times New Roman"/>
                <w:sz w:val="24"/>
                <w:szCs w:val="24"/>
              </w:rPr>
              <w:t xml:space="preserve">) are eligible for participation in U/18, </w:t>
            </w:r>
          </w:p>
          <w:p w:rsidR="009D5439" w:rsidRPr="007020DB" w:rsidRDefault="009D5439" w:rsidP="009D5439">
            <w:pPr>
              <w:autoSpaceDE w:val="0"/>
              <w:autoSpaceDN w:val="0"/>
              <w:adjustRightInd w:val="0"/>
              <w:spacing w:after="0" w:line="240" w:lineRule="auto"/>
              <w:rPr>
                <w:rFonts w:ascii="Times New Roman" w:hAnsi="Times New Roman"/>
                <w:sz w:val="24"/>
                <w:szCs w:val="24"/>
              </w:rPr>
            </w:pPr>
            <w:r w:rsidRPr="007020DB">
              <w:rPr>
                <w:rFonts w:ascii="Times New Roman" w:hAnsi="Times New Roman"/>
                <w:sz w:val="24"/>
                <w:szCs w:val="24"/>
              </w:rPr>
              <w:t xml:space="preserve">After 1st  Jan </w:t>
            </w:r>
            <w:r w:rsidR="00F650BD">
              <w:rPr>
                <w:rFonts w:ascii="Times New Roman" w:hAnsi="Times New Roman"/>
                <w:sz w:val="24"/>
                <w:szCs w:val="24"/>
              </w:rPr>
              <w:t>(199</w:t>
            </w:r>
            <w:r w:rsidR="00A87EC4">
              <w:rPr>
                <w:rFonts w:ascii="Times New Roman" w:hAnsi="Times New Roman"/>
                <w:sz w:val="24"/>
                <w:szCs w:val="24"/>
              </w:rPr>
              <w:t>9</w:t>
            </w:r>
            <w:r w:rsidRPr="007020DB">
              <w:rPr>
                <w:rFonts w:ascii="Times New Roman" w:hAnsi="Times New Roman"/>
                <w:sz w:val="24"/>
                <w:szCs w:val="24"/>
              </w:rPr>
              <w:t xml:space="preserve">) are eligible for participation in U/16, </w:t>
            </w:r>
          </w:p>
          <w:p w:rsidR="009D5439" w:rsidRPr="007020DB" w:rsidRDefault="009D5439" w:rsidP="009D5439">
            <w:pPr>
              <w:autoSpaceDE w:val="0"/>
              <w:autoSpaceDN w:val="0"/>
              <w:adjustRightInd w:val="0"/>
              <w:spacing w:after="0" w:line="240" w:lineRule="auto"/>
              <w:rPr>
                <w:rFonts w:ascii="Times New Roman" w:hAnsi="Times New Roman"/>
                <w:sz w:val="24"/>
                <w:szCs w:val="24"/>
              </w:rPr>
            </w:pPr>
            <w:r w:rsidRPr="007020DB">
              <w:rPr>
                <w:rFonts w:ascii="Times New Roman" w:hAnsi="Times New Roman"/>
                <w:sz w:val="24"/>
                <w:szCs w:val="24"/>
              </w:rPr>
              <w:t>After 1</w:t>
            </w:r>
            <w:r w:rsidRPr="007020DB">
              <w:rPr>
                <w:rFonts w:ascii="Times New Roman" w:hAnsi="Times New Roman"/>
                <w:sz w:val="24"/>
                <w:szCs w:val="24"/>
                <w:vertAlign w:val="superscript"/>
              </w:rPr>
              <w:t>st</w:t>
            </w:r>
            <w:r w:rsidR="00F650BD">
              <w:rPr>
                <w:rFonts w:ascii="Times New Roman" w:hAnsi="Times New Roman"/>
                <w:sz w:val="24"/>
                <w:szCs w:val="24"/>
              </w:rPr>
              <w:t xml:space="preserve">  Jan (200</w:t>
            </w:r>
            <w:r w:rsidR="00A87EC4">
              <w:rPr>
                <w:rFonts w:ascii="Times New Roman" w:hAnsi="Times New Roman"/>
                <w:sz w:val="24"/>
                <w:szCs w:val="24"/>
              </w:rPr>
              <w:t>1</w:t>
            </w:r>
            <w:r w:rsidRPr="007020DB">
              <w:rPr>
                <w:rFonts w:ascii="Times New Roman" w:hAnsi="Times New Roman"/>
                <w:sz w:val="24"/>
                <w:szCs w:val="24"/>
              </w:rPr>
              <w:t>) are eligible for participation in U/14,</w:t>
            </w:r>
          </w:p>
          <w:p w:rsidR="00FA4536" w:rsidRPr="007020DB" w:rsidRDefault="00F650BD" w:rsidP="00A87EC4">
            <w:pPr>
              <w:jc w:val="both"/>
              <w:rPr>
                <w:rFonts w:ascii="Times New Roman" w:hAnsi="Times New Roman"/>
                <w:sz w:val="24"/>
                <w:szCs w:val="24"/>
                <w:lang w:val="en-GB"/>
              </w:rPr>
            </w:pPr>
            <w:r>
              <w:rPr>
                <w:rFonts w:ascii="Times New Roman" w:hAnsi="Times New Roman"/>
                <w:sz w:val="24"/>
                <w:szCs w:val="24"/>
              </w:rPr>
              <w:t>After 1st Jan (200</w:t>
            </w:r>
            <w:r w:rsidR="00A87EC4">
              <w:rPr>
                <w:rFonts w:ascii="Times New Roman" w:hAnsi="Times New Roman"/>
                <w:sz w:val="24"/>
                <w:szCs w:val="24"/>
              </w:rPr>
              <w:t>3</w:t>
            </w:r>
            <w:r w:rsidR="009D5439" w:rsidRPr="007020DB">
              <w:rPr>
                <w:rFonts w:ascii="Times New Roman" w:hAnsi="Times New Roman"/>
                <w:sz w:val="24"/>
                <w:szCs w:val="24"/>
              </w:rPr>
              <w:t>) are eligible for participation in U/12.</w:t>
            </w:r>
          </w:p>
        </w:tc>
      </w:tr>
      <w:tr w:rsidR="00FA4536" w:rsidRPr="007020DB" w:rsidTr="001965F7">
        <w:trPr>
          <w:trHeight w:val="512"/>
        </w:trPr>
        <w:tc>
          <w:tcPr>
            <w:tcW w:w="2538" w:type="dxa"/>
          </w:tcPr>
          <w:p w:rsidR="00FA4536" w:rsidRPr="007020DB" w:rsidRDefault="00FA4536" w:rsidP="00E767DC">
            <w:pPr>
              <w:rPr>
                <w:rFonts w:ascii="Times New Roman" w:hAnsi="Times New Roman"/>
                <w:b/>
                <w:sz w:val="24"/>
                <w:szCs w:val="24"/>
                <w:lang w:val="en-GB"/>
              </w:rPr>
            </w:pPr>
            <w:r w:rsidRPr="007020DB">
              <w:rPr>
                <w:rFonts w:ascii="Times New Roman" w:hAnsi="Times New Roman"/>
                <w:b/>
                <w:sz w:val="24"/>
                <w:szCs w:val="24"/>
                <w:lang w:val="en-GB"/>
              </w:rPr>
              <w:t>MATCH FORMAT</w:t>
            </w:r>
          </w:p>
        </w:tc>
        <w:tc>
          <w:tcPr>
            <w:tcW w:w="7920" w:type="dxa"/>
          </w:tcPr>
          <w:p w:rsidR="007A7F44" w:rsidRPr="007020DB" w:rsidRDefault="00452E21" w:rsidP="001965F7">
            <w:pPr>
              <w:rPr>
                <w:rFonts w:ascii="Times New Roman" w:hAnsi="Times New Roman"/>
                <w:sz w:val="24"/>
                <w:szCs w:val="24"/>
                <w:lang w:val="en-GB"/>
              </w:rPr>
            </w:pPr>
            <w:r w:rsidRPr="007020DB">
              <w:rPr>
                <w:rFonts w:ascii="Times New Roman" w:hAnsi="Times New Roman"/>
                <w:sz w:val="24"/>
                <w:szCs w:val="24"/>
                <w:lang w:val="en-GB"/>
              </w:rPr>
              <w:t xml:space="preserve"> </w:t>
            </w:r>
            <w:r w:rsidRPr="007020DB">
              <w:rPr>
                <w:rFonts w:ascii="Times New Roman" w:hAnsi="Times New Roman"/>
                <w:b/>
                <w:sz w:val="24"/>
                <w:szCs w:val="24"/>
                <w:lang w:val="en-GB"/>
              </w:rPr>
              <w:t>As per AITA rules</w:t>
            </w:r>
          </w:p>
        </w:tc>
      </w:tr>
      <w:tr w:rsidR="007A7F44" w:rsidRPr="007020DB" w:rsidTr="001965F7">
        <w:trPr>
          <w:trHeight w:val="800"/>
        </w:trPr>
        <w:tc>
          <w:tcPr>
            <w:tcW w:w="2538" w:type="dxa"/>
          </w:tcPr>
          <w:p w:rsidR="007A7F44" w:rsidRPr="007020DB" w:rsidRDefault="007A7F44" w:rsidP="00E767DC">
            <w:pPr>
              <w:rPr>
                <w:rFonts w:ascii="Times New Roman" w:hAnsi="Times New Roman"/>
                <w:b/>
                <w:sz w:val="24"/>
                <w:szCs w:val="24"/>
                <w:lang w:val="en-GB"/>
              </w:rPr>
            </w:pPr>
            <w:r w:rsidRPr="007020DB">
              <w:rPr>
                <w:rFonts w:ascii="Times New Roman" w:hAnsi="Times New Roman"/>
                <w:b/>
                <w:sz w:val="24"/>
                <w:szCs w:val="24"/>
                <w:lang w:val="en-GB"/>
              </w:rPr>
              <w:t>ENTRY FEE</w:t>
            </w:r>
          </w:p>
        </w:tc>
        <w:tc>
          <w:tcPr>
            <w:tcW w:w="7920" w:type="dxa"/>
          </w:tcPr>
          <w:p w:rsidR="007A7F44" w:rsidRPr="007020DB" w:rsidRDefault="00200146" w:rsidP="00FD311F">
            <w:pPr>
              <w:rPr>
                <w:rFonts w:ascii="Times New Roman" w:hAnsi="Times New Roman"/>
                <w:b/>
                <w:sz w:val="24"/>
                <w:szCs w:val="24"/>
                <w:lang w:val="en-GB"/>
              </w:rPr>
            </w:pPr>
            <w:r w:rsidRPr="007020DB">
              <w:rPr>
                <w:rFonts w:ascii="Times New Roman" w:hAnsi="Times New Roman"/>
                <w:b/>
                <w:sz w:val="24"/>
                <w:szCs w:val="24"/>
                <w:lang w:val="en-GB"/>
              </w:rPr>
              <w:t>SINGLE RS.</w:t>
            </w:r>
            <w:r w:rsidR="007343F1">
              <w:rPr>
                <w:rFonts w:ascii="Times New Roman" w:hAnsi="Times New Roman"/>
                <w:b/>
                <w:sz w:val="24"/>
                <w:szCs w:val="24"/>
                <w:lang w:val="en-GB"/>
              </w:rPr>
              <w:t xml:space="preserve"> </w:t>
            </w:r>
            <w:r w:rsidR="00FD311F">
              <w:rPr>
                <w:rFonts w:ascii="Times New Roman" w:hAnsi="Times New Roman"/>
                <w:b/>
                <w:sz w:val="24"/>
                <w:szCs w:val="24"/>
                <w:lang w:val="en-GB"/>
              </w:rPr>
              <w:t>4</w:t>
            </w:r>
            <w:r w:rsidRPr="007020DB">
              <w:rPr>
                <w:rFonts w:ascii="Times New Roman" w:hAnsi="Times New Roman"/>
                <w:b/>
                <w:sz w:val="24"/>
                <w:szCs w:val="24"/>
                <w:lang w:val="en-GB"/>
              </w:rPr>
              <w:t>00</w:t>
            </w:r>
            <w:r w:rsidR="00BF096F">
              <w:rPr>
                <w:rFonts w:ascii="Times New Roman" w:hAnsi="Times New Roman"/>
                <w:b/>
                <w:sz w:val="24"/>
                <w:szCs w:val="24"/>
                <w:lang w:val="en-GB"/>
              </w:rPr>
              <w:t>/-</w:t>
            </w:r>
          </w:p>
        </w:tc>
      </w:tr>
      <w:tr w:rsidR="00FA4536" w:rsidRPr="007020DB" w:rsidTr="007020DB">
        <w:trPr>
          <w:trHeight w:val="1605"/>
        </w:trPr>
        <w:tc>
          <w:tcPr>
            <w:tcW w:w="2538" w:type="dxa"/>
          </w:tcPr>
          <w:p w:rsidR="00FA4536" w:rsidRPr="007020DB" w:rsidRDefault="00FA4536" w:rsidP="00E767DC">
            <w:pPr>
              <w:rPr>
                <w:rFonts w:ascii="Times New Roman" w:hAnsi="Times New Roman"/>
                <w:b/>
                <w:bCs/>
                <w:sz w:val="24"/>
                <w:szCs w:val="24"/>
                <w:lang w:val="en-GB"/>
              </w:rPr>
            </w:pPr>
          </w:p>
          <w:p w:rsidR="00FA4536" w:rsidRPr="007020DB" w:rsidRDefault="00FA4536" w:rsidP="00E767DC">
            <w:pPr>
              <w:rPr>
                <w:rFonts w:ascii="Times New Roman" w:hAnsi="Times New Roman"/>
                <w:b/>
                <w:bCs/>
                <w:sz w:val="24"/>
                <w:szCs w:val="24"/>
                <w:lang w:val="en-GB"/>
              </w:rPr>
            </w:pPr>
            <w:r w:rsidRPr="007020DB">
              <w:rPr>
                <w:rFonts w:ascii="Times New Roman" w:hAnsi="Times New Roman"/>
                <w:b/>
                <w:bCs/>
                <w:sz w:val="24"/>
                <w:szCs w:val="24"/>
                <w:lang w:val="en-GB"/>
              </w:rPr>
              <w:t>AITA Registration Card</w:t>
            </w:r>
          </w:p>
        </w:tc>
        <w:tc>
          <w:tcPr>
            <w:tcW w:w="7920" w:type="dxa"/>
          </w:tcPr>
          <w:p w:rsidR="00FA4536" w:rsidRPr="007020DB" w:rsidRDefault="00FA4536" w:rsidP="008D5667">
            <w:pPr>
              <w:jc w:val="both"/>
              <w:rPr>
                <w:rFonts w:ascii="Times New Roman" w:hAnsi="Times New Roman"/>
                <w:b/>
                <w:bCs/>
                <w:sz w:val="24"/>
                <w:szCs w:val="24"/>
                <w:lang w:val="en-GB"/>
              </w:rPr>
            </w:pPr>
            <w:r w:rsidRPr="007020DB">
              <w:rPr>
                <w:rFonts w:ascii="Times New Roman" w:hAnsi="Times New Roman"/>
                <w:b/>
                <w:bCs/>
                <w:sz w:val="24"/>
                <w:szCs w:val="24"/>
                <w:lang w:val="en-GB"/>
              </w:rPr>
              <w:t xml:space="preserve">It is mandatory for the player to carry </w:t>
            </w:r>
            <w:r w:rsidRPr="007020DB">
              <w:rPr>
                <w:rFonts w:ascii="Times New Roman" w:hAnsi="Times New Roman"/>
                <w:b/>
                <w:bCs/>
                <w:color w:val="FF0000"/>
                <w:sz w:val="24"/>
                <w:szCs w:val="24"/>
                <w:u w:val="single"/>
                <w:lang w:val="en-GB"/>
              </w:rPr>
              <w:t>ORIGINAL REGISTRATION CARD</w:t>
            </w:r>
            <w:r w:rsidRPr="007020DB">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FA4536" w:rsidRPr="007020DB" w:rsidRDefault="00FA4536" w:rsidP="00E767DC">
            <w:pPr>
              <w:rPr>
                <w:rFonts w:ascii="Times New Roman" w:hAnsi="Times New Roman"/>
                <w:b/>
                <w:sz w:val="24"/>
                <w:szCs w:val="24"/>
                <w:lang w:val="en-GB"/>
              </w:rPr>
            </w:pPr>
          </w:p>
        </w:tc>
      </w:tr>
    </w:tbl>
    <w:p w:rsidR="00E72E2B" w:rsidRDefault="00E72E2B" w:rsidP="00766D1D">
      <w:pPr>
        <w:pStyle w:val="Header"/>
        <w:jc w:val="center"/>
        <w:rPr>
          <w:rFonts w:ascii="Times New Roman" w:hAnsi="Times New Roman"/>
          <w:b/>
          <w:bCs/>
          <w:sz w:val="20"/>
          <w:szCs w:val="20"/>
          <w:lang w:val="en-GB"/>
        </w:rPr>
      </w:pPr>
    </w:p>
    <w:p w:rsidR="00964338" w:rsidRDefault="00964338" w:rsidP="00766D1D">
      <w:pPr>
        <w:pStyle w:val="Header"/>
        <w:jc w:val="center"/>
        <w:rPr>
          <w:rFonts w:ascii="Times New Roman" w:hAnsi="Times New Roman"/>
          <w:b/>
          <w:bCs/>
          <w:sz w:val="20"/>
          <w:szCs w:val="20"/>
          <w:lang w:val="en-GB"/>
        </w:rPr>
      </w:pPr>
    </w:p>
    <w:p w:rsidR="00964338" w:rsidRDefault="00964338" w:rsidP="00766D1D">
      <w:pPr>
        <w:pStyle w:val="Header"/>
        <w:jc w:val="center"/>
        <w:rPr>
          <w:rFonts w:ascii="Times New Roman" w:hAnsi="Times New Roman"/>
          <w:b/>
          <w:bCs/>
          <w:sz w:val="20"/>
          <w:szCs w:val="20"/>
          <w:lang w:val="en-GB"/>
        </w:rPr>
      </w:pPr>
    </w:p>
    <w:p w:rsidR="00964338" w:rsidRDefault="00964338" w:rsidP="00766D1D">
      <w:pPr>
        <w:pStyle w:val="Header"/>
        <w:jc w:val="center"/>
        <w:rPr>
          <w:rFonts w:ascii="Times New Roman" w:hAnsi="Times New Roman"/>
          <w:b/>
          <w:bCs/>
          <w:sz w:val="20"/>
          <w:szCs w:val="20"/>
          <w:lang w:val="en-GB"/>
        </w:rPr>
      </w:pPr>
    </w:p>
    <w:p w:rsidR="00964338" w:rsidRDefault="00964338" w:rsidP="00766D1D">
      <w:pPr>
        <w:pStyle w:val="Header"/>
        <w:jc w:val="center"/>
        <w:rPr>
          <w:rFonts w:ascii="Times New Roman" w:hAnsi="Times New Roman"/>
          <w:b/>
          <w:bCs/>
          <w:sz w:val="20"/>
          <w:szCs w:val="20"/>
          <w:lang w:val="en-GB"/>
        </w:rPr>
      </w:pPr>
    </w:p>
    <w:p w:rsidR="00964338" w:rsidRDefault="00964338" w:rsidP="00766D1D">
      <w:pPr>
        <w:pStyle w:val="Header"/>
        <w:jc w:val="center"/>
        <w:rPr>
          <w:rFonts w:ascii="Times New Roman" w:hAnsi="Times New Roman"/>
          <w:b/>
          <w:bCs/>
          <w:sz w:val="20"/>
          <w:szCs w:val="20"/>
          <w:lang w:val="en-GB"/>
        </w:rPr>
      </w:pPr>
    </w:p>
    <w:p w:rsidR="00964338" w:rsidRDefault="00964338" w:rsidP="00766D1D">
      <w:pPr>
        <w:pStyle w:val="Header"/>
        <w:jc w:val="center"/>
        <w:rPr>
          <w:rFonts w:ascii="Times New Roman" w:hAnsi="Times New Roman"/>
          <w:b/>
          <w:bCs/>
          <w:sz w:val="20"/>
          <w:szCs w:val="20"/>
          <w:lang w:val="en-GB"/>
        </w:rPr>
      </w:pPr>
    </w:p>
    <w:p w:rsidR="00964338" w:rsidRPr="007020DB" w:rsidRDefault="00964338" w:rsidP="00766D1D">
      <w:pPr>
        <w:pStyle w:val="Header"/>
        <w:jc w:val="center"/>
        <w:rPr>
          <w:rFonts w:ascii="Times New Roman" w:hAnsi="Times New Roman"/>
          <w:b/>
          <w:bCs/>
          <w:sz w:val="20"/>
          <w:szCs w:val="20"/>
          <w:lang w:val="en-GB"/>
        </w:rPr>
      </w:pPr>
    </w:p>
    <w:sectPr w:rsidR="00964338" w:rsidRPr="007020DB" w:rsidSect="001965F7">
      <w:headerReference w:type="default" r:id="rId10"/>
      <w:pgSz w:w="12240" w:h="15840"/>
      <w:pgMar w:top="990" w:right="864" w:bottom="5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F30" w:rsidRDefault="00757F30">
      <w:pPr>
        <w:spacing w:after="0" w:line="240" w:lineRule="auto"/>
      </w:pPr>
      <w:r>
        <w:separator/>
      </w:r>
    </w:p>
  </w:endnote>
  <w:endnote w:type="continuationSeparator" w:id="1">
    <w:p w:rsidR="00757F30" w:rsidRDefault="00757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F30" w:rsidRDefault="00757F30">
      <w:pPr>
        <w:spacing w:after="0" w:line="240" w:lineRule="auto"/>
      </w:pPr>
      <w:r>
        <w:separator/>
      </w:r>
    </w:p>
  </w:footnote>
  <w:footnote w:type="continuationSeparator" w:id="1">
    <w:p w:rsidR="00757F30" w:rsidRDefault="00757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38" w:rsidRDefault="00964338" w:rsidP="00964338">
    <w:pPr>
      <w:pStyle w:val="Header"/>
      <w:tabs>
        <w:tab w:val="clear" w:pos="4680"/>
        <w:tab w:val="clear" w:pos="9360"/>
        <w:tab w:val="center" w:pos="5148"/>
      </w:tabs>
      <w:rPr>
        <w:color w:val="auto"/>
      </w:rPr>
    </w:pPr>
    <w:r>
      <w:rPr>
        <w:color w:val="auto"/>
      </w:rPr>
      <w:t>TOURNAMENT FACT-SHEET – 2015</w:t>
    </w:r>
  </w:p>
  <w:p w:rsidR="00B760A3" w:rsidRDefault="00B760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0EF9"/>
    <w:multiLevelType w:val="hybridMultilevel"/>
    <w:tmpl w:val="395A83AA"/>
    <w:lvl w:ilvl="0" w:tplc="72DCFA4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D49C5"/>
    <w:multiLevelType w:val="hybridMultilevel"/>
    <w:tmpl w:val="7A8E389A"/>
    <w:lvl w:ilvl="0" w:tplc="72DCFA4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3D4DC9"/>
    <w:multiLevelType w:val="hybridMultilevel"/>
    <w:tmpl w:val="B96CDE58"/>
    <w:lvl w:ilvl="0" w:tplc="72DCFA42">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characterSpacingControl w:val="doNotCompress"/>
  <w:hdrShapeDefaults>
    <o:shapedefaults v:ext="edit" spidmax="6146"/>
  </w:hdrShapeDefaults>
  <w:footnotePr>
    <w:footnote w:id="0"/>
    <w:footnote w:id="1"/>
  </w:footnotePr>
  <w:endnotePr>
    <w:endnote w:id="0"/>
    <w:endnote w:id="1"/>
  </w:endnotePr>
  <w:compat/>
  <w:rsids>
    <w:rsidRoot w:val="00766D1D"/>
    <w:rsid w:val="00003788"/>
    <w:rsid w:val="00014616"/>
    <w:rsid w:val="000233CB"/>
    <w:rsid w:val="00061E47"/>
    <w:rsid w:val="000749B5"/>
    <w:rsid w:val="0009055E"/>
    <w:rsid w:val="000C3389"/>
    <w:rsid w:val="000C3B4E"/>
    <w:rsid w:val="001065BB"/>
    <w:rsid w:val="00123582"/>
    <w:rsid w:val="00131945"/>
    <w:rsid w:val="00180532"/>
    <w:rsid w:val="00186714"/>
    <w:rsid w:val="00186930"/>
    <w:rsid w:val="00192969"/>
    <w:rsid w:val="00194585"/>
    <w:rsid w:val="001965F7"/>
    <w:rsid w:val="001A0201"/>
    <w:rsid w:val="001A6D99"/>
    <w:rsid w:val="001A732F"/>
    <w:rsid w:val="001B0E31"/>
    <w:rsid w:val="001D34AA"/>
    <w:rsid w:val="001D3E3F"/>
    <w:rsid w:val="001E372B"/>
    <w:rsid w:val="001E52D3"/>
    <w:rsid w:val="001F22B7"/>
    <w:rsid w:val="001F373D"/>
    <w:rsid w:val="00200146"/>
    <w:rsid w:val="00220848"/>
    <w:rsid w:val="00235F48"/>
    <w:rsid w:val="00243716"/>
    <w:rsid w:val="00245F4F"/>
    <w:rsid w:val="00251F1A"/>
    <w:rsid w:val="00252D63"/>
    <w:rsid w:val="00273FA3"/>
    <w:rsid w:val="00274105"/>
    <w:rsid w:val="00274467"/>
    <w:rsid w:val="002754B8"/>
    <w:rsid w:val="00280F97"/>
    <w:rsid w:val="002817CC"/>
    <w:rsid w:val="00285ADF"/>
    <w:rsid w:val="002A178C"/>
    <w:rsid w:val="002A5546"/>
    <w:rsid w:val="002B4734"/>
    <w:rsid w:val="002C4665"/>
    <w:rsid w:val="002C6C24"/>
    <w:rsid w:val="002E0736"/>
    <w:rsid w:val="002F31FB"/>
    <w:rsid w:val="00314F7F"/>
    <w:rsid w:val="00327755"/>
    <w:rsid w:val="00342A8A"/>
    <w:rsid w:val="0034681F"/>
    <w:rsid w:val="00392DFF"/>
    <w:rsid w:val="003A3CE2"/>
    <w:rsid w:val="003B612D"/>
    <w:rsid w:val="003F33BC"/>
    <w:rsid w:val="004141AF"/>
    <w:rsid w:val="00416960"/>
    <w:rsid w:val="00441DF0"/>
    <w:rsid w:val="00442959"/>
    <w:rsid w:val="00452E21"/>
    <w:rsid w:val="00457BAD"/>
    <w:rsid w:val="00470AD3"/>
    <w:rsid w:val="00471FEC"/>
    <w:rsid w:val="0048013D"/>
    <w:rsid w:val="00492BD3"/>
    <w:rsid w:val="0049441A"/>
    <w:rsid w:val="004B238D"/>
    <w:rsid w:val="004C7926"/>
    <w:rsid w:val="004D011E"/>
    <w:rsid w:val="004D5074"/>
    <w:rsid w:val="0050134F"/>
    <w:rsid w:val="0050551F"/>
    <w:rsid w:val="0052076F"/>
    <w:rsid w:val="00521932"/>
    <w:rsid w:val="005249C5"/>
    <w:rsid w:val="0053025E"/>
    <w:rsid w:val="0055154B"/>
    <w:rsid w:val="00557E3C"/>
    <w:rsid w:val="005669A5"/>
    <w:rsid w:val="00576D55"/>
    <w:rsid w:val="0059197D"/>
    <w:rsid w:val="005A264A"/>
    <w:rsid w:val="005A70AE"/>
    <w:rsid w:val="005D15B4"/>
    <w:rsid w:val="005E11D1"/>
    <w:rsid w:val="005F5A2D"/>
    <w:rsid w:val="00623861"/>
    <w:rsid w:val="00650E32"/>
    <w:rsid w:val="0066122F"/>
    <w:rsid w:val="00662A11"/>
    <w:rsid w:val="00670869"/>
    <w:rsid w:val="006828EF"/>
    <w:rsid w:val="006C3327"/>
    <w:rsid w:val="006F37D3"/>
    <w:rsid w:val="006F62F9"/>
    <w:rsid w:val="007020DB"/>
    <w:rsid w:val="00704EA8"/>
    <w:rsid w:val="0070712F"/>
    <w:rsid w:val="007123DE"/>
    <w:rsid w:val="00720C9C"/>
    <w:rsid w:val="007234AB"/>
    <w:rsid w:val="007257E5"/>
    <w:rsid w:val="00725A57"/>
    <w:rsid w:val="0073414E"/>
    <w:rsid w:val="007343F1"/>
    <w:rsid w:val="00750F17"/>
    <w:rsid w:val="0075450C"/>
    <w:rsid w:val="00757F30"/>
    <w:rsid w:val="0076107C"/>
    <w:rsid w:val="00766D1D"/>
    <w:rsid w:val="0077308D"/>
    <w:rsid w:val="00785A50"/>
    <w:rsid w:val="007A5D6B"/>
    <w:rsid w:val="007A7F44"/>
    <w:rsid w:val="007D71DB"/>
    <w:rsid w:val="007D768D"/>
    <w:rsid w:val="007F0EE9"/>
    <w:rsid w:val="007F39ED"/>
    <w:rsid w:val="0080519C"/>
    <w:rsid w:val="00813753"/>
    <w:rsid w:val="00824935"/>
    <w:rsid w:val="008267A4"/>
    <w:rsid w:val="0087038B"/>
    <w:rsid w:val="00890825"/>
    <w:rsid w:val="0089433A"/>
    <w:rsid w:val="008C3883"/>
    <w:rsid w:val="008C6406"/>
    <w:rsid w:val="008D5570"/>
    <w:rsid w:val="008D5667"/>
    <w:rsid w:val="008F61E6"/>
    <w:rsid w:val="00921AAF"/>
    <w:rsid w:val="0092481C"/>
    <w:rsid w:val="0092709C"/>
    <w:rsid w:val="0093695E"/>
    <w:rsid w:val="00950854"/>
    <w:rsid w:val="00950A04"/>
    <w:rsid w:val="00964338"/>
    <w:rsid w:val="00971EA8"/>
    <w:rsid w:val="009D5439"/>
    <w:rsid w:val="009D79FF"/>
    <w:rsid w:val="009E2381"/>
    <w:rsid w:val="00A05B20"/>
    <w:rsid w:val="00A106CE"/>
    <w:rsid w:val="00A233FE"/>
    <w:rsid w:val="00A24D69"/>
    <w:rsid w:val="00A25253"/>
    <w:rsid w:val="00A30E10"/>
    <w:rsid w:val="00A32C6F"/>
    <w:rsid w:val="00A32D04"/>
    <w:rsid w:val="00A40F0D"/>
    <w:rsid w:val="00A41E5C"/>
    <w:rsid w:val="00A47F1D"/>
    <w:rsid w:val="00A51370"/>
    <w:rsid w:val="00A87EC4"/>
    <w:rsid w:val="00AB4A36"/>
    <w:rsid w:val="00AB63E6"/>
    <w:rsid w:val="00AC78FB"/>
    <w:rsid w:val="00AF788F"/>
    <w:rsid w:val="00B05B4A"/>
    <w:rsid w:val="00B51A6F"/>
    <w:rsid w:val="00B760A3"/>
    <w:rsid w:val="00B76679"/>
    <w:rsid w:val="00B83BAA"/>
    <w:rsid w:val="00B95467"/>
    <w:rsid w:val="00BB0CF0"/>
    <w:rsid w:val="00BC650F"/>
    <w:rsid w:val="00BC7F10"/>
    <w:rsid w:val="00BE64C8"/>
    <w:rsid w:val="00BF096F"/>
    <w:rsid w:val="00C06815"/>
    <w:rsid w:val="00C24318"/>
    <w:rsid w:val="00C45AA8"/>
    <w:rsid w:val="00C52FE6"/>
    <w:rsid w:val="00C66585"/>
    <w:rsid w:val="00C8175F"/>
    <w:rsid w:val="00C850CA"/>
    <w:rsid w:val="00C94445"/>
    <w:rsid w:val="00CE713D"/>
    <w:rsid w:val="00D27C5B"/>
    <w:rsid w:val="00D83162"/>
    <w:rsid w:val="00D87D49"/>
    <w:rsid w:val="00D95985"/>
    <w:rsid w:val="00DA2AF1"/>
    <w:rsid w:val="00DA49B5"/>
    <w:rsid w:val="00DB7D7B"/>
    <w:rsid w:val="00DC2F70"/>
    <w:rsid w:val="00DC40CB"/>
    <w:rsid w:val="00DF5180"/>
    <w:rsid w:val="00DF6370"/>
    <w:rsid w:val="00DF6B4C"/>
    <w:rsid w:val="00E0064A"/>
    <w:rsid w:val="00E006FB"/>
    <w:rsid w:val="00E279EB"/>
    <w:rsid w:val="00E37A27"/>
    <w:rsid w:val="00E51DB2"/>
    <w:rsid w:val="00E63165"/>
    <w:rsid w:val="00E72E2B"/>
    <w:rsid w:val="00E767DC"/>
    <w:rsid w:val="00E937B1"/>
    <w:rsid w:val="00EA4B2E"/>
    <w:rsid w:val="00EB1B46"/>
    <w:rsid w:val="00F17405"/>
    <w:rsid w:val="00F23885"/>
    <w:rsid w:val="00F31B0F"/>
    <w:rsid w:val="00F364C6"/>
    <w:rsid w:val="00F5061C"/>
    <w:rsid w:val="00F567AC"/>
    <w:rsid w:val="00F61EE5"/>
    <w:rsid w:val="00F650BD"/>
    <w:rsid w:val="00F66F40"/>
    <w:rsid w:val="00F6795C"/>
    <w:rsid w:val="00F74D41"/>
    <w:rsid w:val="00F8279A"/>
    <w:rsid w:val="00F9562F"/>
    <w:rsid w:val="00FA4536"/>
    <w:rsid w:val="00FD1B8F"/>
    <w:rsid w:val="00FD311F"/>
    <w:rsid w:val="00FF64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1E"/>
    <w:pPr>
      <w:spacing w:after="200" w:line="276" w:lineRule="auto"/>
    </w:pPr>
    <w:rPr>
      <w:sz w:val="22"/>
      <w:szCs w:val="22"/>
    </w:rPr>
  </w:style>
  <w:style w:type="paragraph" w:styleId="Heading5">
    <w:name w:val="heading 5"/>
    <w:basedOn w:val="Normal"/>
    <w:next w:val="Normal"/>
    <w:qFormat/>
    <w:rsid w:val="004D011E"/>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qFormat/>
    <w:rsid w:val="004D011E"/>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nhideWhenUsed/>
    <w:rsid w:val="004D011E"/>
    <w:pPr>
      <w:tabs>
        <w:tab w:val="center" w:pos="4680"/>
        <w:tab w:val="right" w:pos="9360"/>
      </w:tabs>
      <w:spacing w:after="0" w:line="240" w:lineRule="auto"/>
    </w:pPr>
    <w:rPr>
      <w:color w:val="000000"/>
      <w:sz w:val="28"/>
      <w:szCs w:val="28"/>
    </w:rPr>
  </w:style>
  <w:style w:type="character" w:customStyle="1" w:styleId="HeaderChar">
    <w:name w:val="Header Char"/>
    <w:rsid w:val="004D011E"/>
    <w:rPr>
      <w:color w:val="000000"/>
      <w:sz w:val="28"/>
      <w:szCs w:val="28"/>
    </w:rPr>
  </w:style>
  <w:style w:type="paragraph" w:styleId="Footer">
    <w:name w:val="footer"/>
    <w:basedOn w:val="Normal"/>
    <w:unhideWhenUsed/>
    <w:rsid w:val="004D011E"/>
    <w:pPr>
      <w:tabs>
        <w:tab w:val="center" w:pos="4680"/>
        <w:tab w:val="right" w:pos="9360"/>
      </w:tabs>
      <w:spacing w:after="0" w:line="240" w:lineRule="auto"/>
    </w:pPr>
  </w:style>
  <w:style w:type="character" w:customStyle="1" w:styleId="FooterChar">
    <w:name w:val="Footer Char"/>
    <w:basedOn w:val="DefaultParagraphFont"/>
    <w:semiHidden/>
    <w:rsid w:val="004D011E"/>
  </w:style>
  <w:style w:type="paragraph" w:styleId="BalloonText">
    <w:name w:val="Balloon Text"/>
    <w:basedOn w:val="Normal"/>
    <w:semiHidden/>
    <w:unhideWhenUsed/>
    <w:rsid w:val="004D011E"/>
    <w:pPr>
      <w:spacing w:after="0" w:line="240" w:lineRule="auto"/>
    </w:pPr>
    <w:rPr>
      <w:rFonts w:ascii="Tahoma" w:hAnsi="Tahoma" w:cs="Tahoma"/>
      <w:sz w:val="16"/>
      <w:szCs w:val="16"/>
    </w:rPr>
  </w:style>
  <w:style w:type="character" w:customStyle="1" w:styleId="BalloonTextChar">
    <w:name w:val="Balloon Text Char"/>
    <w:semiHidden/>
    <w:rsid w:val="004D011E"/>
    <w:rPr>
      <w:rFonts w:ascii="Tahoma" w:hAnsi="Tahoma" w:cs="Tahoma"/>
      <w:sz w:val="16"/>
      <w:szCs w:val="16"/>
    </w:rPr>
  </w:style>
  <w:style w:type="character" w:customStyle="1" w:styleId="Heading5Char">
    <w:name w:val="Heading 5 Char"/>
    <w:rsid w:val="004D011E"/>
    <w:rPr>
      <w:rFonts w:ascii="Times New Roman" w:eastAsia="Times New Roman" w:hAnsi="Times New Roman" w:cs="Times New Roman"/>
      <w:b/>
      <w:bCs/>
      <w:sz w:val="24"/>
      <w:szCs w:val="24"/>
      <w:u w:val="single"/>
      <w:lang w:val="en-GB"/>
    </w:rPr>
  </w:style>
  <w:style w:type="character" w:styleId="Hyperlink">
    <w:name w:val="Hyperlink"/>
    <w:rsid w:val="004D011E"/>
    <w:rPr>
      <w:color w:val="0000FF"/>
      <w:u w:val="single"/>
    </w:rPr>
  </w:style>
  <w:style w:type="character" w:customStyle="1" w:styleId="Heading6Char">
    <w:name w:val="Heading 6 Char"/>
    <w:semiHidden/>
    <w:rsid w:val="004D011E"/>
    <w:rPr>
      <w:rFonts w:ascii="Cambria" w:eastAsia="Times New Roman" w:hAnsi="Cambria" w:cs="Times New Roman"/>
      <w:i/>
      <w:iCs/>
      <w:color w:val="243F60"/>
    </w:rPr>
  </w:style>
  <w:style w:type="table" w:styleId="TableGrid">
    <w:name w:val="Table Grid"/>
    <w:basedOn w:val="TableNormal"/>
    <w:uiPriority w:val="59"/>
    <w:rsid w:val="00F956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F61E6"/>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rekhapc</cp:lastModifiedBy>
  <cp:revision>11</cp:revision>
  <cp:lastPrinted>2014-06-12T07:37:00Z</cp:lastPrinted>
  <dcterms:created xsi:type="dcterms:W3CDTF">2015-01-22T12:02:00Z</dcterms:created>
  <dcterms:modified xsi:type="dcterms:W3CDTF">2015-01-22T12:38:00Z</dcterms:modified>
</cp:coreProperties>
</file>