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Pr="00EC1641" w:rsidRDefault="00BB5E1E" w:rsidP="00EC164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C1641">
        <w:rPr>
          <w:rFonts w:ascii="Times New Roman" w:hAnsi="Times New Roman"/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22605" cy="740410"/>
            <wp:effectExtent l="0" t="0" r="1079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2857"/>
        <w:gridCol w:w="3173"/>
      </w:tblGrid>
      <w:tr w:rsidR="00ED4CAF" w:rsidRPr="00EC1641" w:rsidTr="00596773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030" w:type="dxa"/>
            <w:gridSpan w:val="2"/>
          </w:tcPr>
          <w:p w:rsidR="00ED4CAF" w:rsidRPr="00EC1641" w:rsidRDefault="00596773" w:rsidP="00EC1641">
            <w:pPr>
              <w:pStyle w:val="Header"/>
              <w:tabs>
                <w:tab w:val="left" w:pos="4253"/>
              </w:tabs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PPTA - AITAJunior Tennis </w:t>
            </w:r>
            <w:r w:rsidRPr="00EC1641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Championship</w:t>
            </w:r>
          </w:p>
        </w:tc>
      </w:tr>
      <w:tr w:rsidR="00ED4CAF" w:rsidRPr="00EC1641" w:rsidTr="00596773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Tamil Nadu Tennis Association</w:t>
            </w:r>
          </w:p>
        </w:tc>
      </w:tr>
      <w:tr w:rsidR="00ED4CAF" w:rsidRPr="00EC1641" w:rsidTr="00596773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Mr. C.B.N. Reddy</w:t>
            </w:r>
          </w:p>
        </w:tc>
      </w:tr>
      <w:tr w:rsidR="00ED4CAF" w:rsidRPr="00EC1641" w:rsidTr="00596773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 xml:space="preserve">SDAT Tennis Stadium, 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Lake Area,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Nungambakkam,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Chennai 600 034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Ph: 91- 44 -2817 0381</w:t>
            </w:r>
          </w:p>
        </w:tc>
      </w:tr>
      <w:tr w:rsidR="00ED4CAF" w:rsidRPr="00EC1641" w:rsidTr="00596773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030" w:type="dxa"/>
            <w:gridSpan w:val="2"/>
          </w:tcPr>
          <w:p w:rsidR="00ED4CAF" w:rsidRPr="00EC1641" w:rsidRDefault="00B13903" w:rsidP="00EC1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4C5912">
              <w:rPr>
                <w:rFonts w:ascii="Times New Roman" w:hAnsi="Times New Roman"/>
                <w:b/>
                <w:sz w:val="24"/>
                <w:szCs w:val="24"/>
              </w:rPr>
              <w:t xml:space="preserve"> June</w:t>
            </w:r>
            <w:r w:rsidR="00FC1BC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D4CAF" w:rsidRPr="00EC1641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If required Tuesday 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4C5912" w:rsidRPr="004C5912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="004C59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June 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596773" w:rsidRPr="00EC1641" w:rsidTr="00596773">
        <w:tc>
          <w:tcPr>
            <w:tcW w:w="4338" w:type="dxa"/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2857" w:type="dxa"/>
          </w:tcPr>
          <w:p w:rsidR="00596773" w:rsidRDefault="00596773" w:rsidP="0059677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Elangovan</w:t>
            </w:r>
          </w:p>
        </w:tc>
        <w:tc>
          <w:tcPr>
            <w:tcW w:w="3173" w:type="dxa"/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9841092164</w:t>
            </w:r>
          </w:p>
        </w:tc>
      </w:tr>
      <w:tr w:rsidR="00596773" w:rsidRPr="00EC1641" w:rsidTr="00596773">
        <w:tc>
          <w:tcPr>
            <w:tcW w:w="4338" w:type="dxa"/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596773" w:rsidRDefault="00596773" w:rsidP="0059677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Prasad Amatapu</w:t>
            </w:r>
          </w:p>
        </w:tc>
        <w:tc>
          <w:tcPr>
            <w:tcW w:w="3173" w:type="dxa"/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9003014184</w:t>
            </w:r>
          </w:p>
        </w:tc>
      </w:tr>
      <w:tr w:rsidR="00596773" w:rsidRPr="00EC1641" w:rsidTr="00596773">
        <w:tc>
          <w:tcPr>
            <w:tcW w:w="4338" w:type="dxa"/>
          </w:tcPr>
          <w:p w:rsidR="00596773" w:rsidRPr="00EC1641" w:rsidRDefault="00596773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596773" w:rsidRDefault="00596773" w:rsidP="00460C42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Dinesh</w:t>
            </w:r>
          </w:p>
        </w:tc>
        <w:tc>
          <w:tcPr>
            <w:tcW w:w="3173" w:type="dxa"/>
          </w:tcPr>
          <w:p w:rsidR="00596773" w:rsidRPr="00EC1641" w:rsidRDefault="00596773" w:rsidP="00460C42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9003014184</w:t>
            </w:r>
          </w:p>
        </w:tc>
      </w:tr>
    </w:tbl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47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820"/>
        <w:gridCol w:w="1980"/>
        <w:gridCol w:w="1350"/>
        <w:gridCol w:w="1890"/>
        <w:gridCol w:w="2407"/>
      </w:tblGrid>
      <w:tr w:rsidR="00596773" w:rsidRPr="00EC1641" w:rsidTr="003E2437">
        <w:trPr>
          <w:trHeight w:val="1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46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596773">
              <w:rPr>
                <w:rFonts w:ascii="Times New Roman" w:hAnsi="Times New Roman"/>
                <w:sz w:val="24"/>
                <w:szCs w:val="24"/>
                <w:lang w:val="en-GB"/>
              </w:rPr>
              <w:t>Championship Series – CS 3</w:t>
            </w:r>
          </w:p>
        </w:tc>
      </w:tr>
      <w:tr w:rsidR="00596773" w:rsidRPr="00EC1641" w:rsidTr="00EE285A">
        <w:trPr>
          <w:trHeight w:val="1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14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14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Girls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73" w:rsidRPr="00EC1641" w:rsidRDefault="00596773" w:rsidP="0059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</w:tbl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970"/>
        <w:gridCol w:w="1260"/>
        <w:gridCol w:w="4500"/>
      </w:tblGrid>
      <w:tr w:rsidR="00ED4CAF" w:rsidRPr="00EC1641" w:rsidTr="00ED4CAF">
        <w:tc>
          <w:tcPr>
            <w:tcW w:w="4608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ENTRIES</w:t>
            </w:r>
          </w:p>
        </w:tc>
        <w:tc>
          <w:tcPr>
            <w:tcW w:w="576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 xml:space="preserve">DIRECT SIGN IN ON </w:t>
            </w:r>
            <w:r w:rsidR="00B139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23</w:t>
            </w:r>
            <w:r w:rsidR="00B13903">
              <w:rPr>
                <w:rFonts w:ascii="Times New Roman" w:hAnsi="Times New Roman"/>
                <w:bCs/>
                <w:color w:val="FF0000"/>
                <w:sz w:val="24"/>
                <w:szCs w:val="24"/>
                <w:vertAlign w:val="superscript"/>
              </w:rPr>
              <w:t>rd</w:t>
            </w:r>
            <w:r w:rsidR="004C591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June </w:t>
            </w: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BETWEEN 12 NOON TO 2PM AT</w:t>
            </w:r>
            <w:r w:rsidRPr="00EC164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:rsidR="004C5912" w:rsidRDefault="004C5912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F7AD3">
              <w:rPr>
                <w:b/>
              </w:rPr>
              <w:t>YMCA College of Physical Education, Nandanam, Chennai 600 035</w:t>
            </w:r>
          </w:p>
          <w:p w:rsidR="00351253" w:rsidRPr="00EC1641" w:rsidRDefault="00351253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Entries need not be sent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Sign-in is Compulsory </w:t>
            </w:r>
          </w:p>
        </w:tc>
      </w:tr>
      <w:tr w:rsidR="00ED4CAF" w:rsidRPr="00EC1641" w:rsidTr="00EC1641">
        <w:tc>
          <w:tcPr>
            <w:tcW w:w="16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70" w:type="dxa"/>
          </w:tcPr>
          <w:p w:rsidR="00ED4CAF" w:rsidRPr="00EC1641" w:rsidRDefault="00BC1DC0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9003014184</w:t>
            </w:r>
          </w:p>
        </w:tc>
        <w:tc>
          <w:tcPr>
            <w:tcW w:w="126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0" w:type="dxa"/>
          </w:tcPr>
          <w:p w:rsidR="00ED4CAF" w:rsidRPr="00EC1641" w:rsidRDefault="00B1390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BC1DC0">
              <w:rPr>
                <w:rFonts w:ascii="Times New Roman" w:hAnsi="Times New Roman"/>
                <w:sz w:val="24"/>
                <w:szCs w:val="24"/>
                <w:lang w:val="en-GB"/>
              </w:rPr>
              <w:t>ttparentsassocation@gmail.com</w:t>
            </w:r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Pr="00EC1641" w:rsidRDefault="00ED4CAF" w:rsidP="00EC1641">
      <w:pPr>
        <w:pStyle w:val="Heading5"/>
        <w:jc w:val="left"/>
        <w:rPr>
          <w:b w:val="0"/>
          <w:bCs w:val="0"/>
          <w:u w:val="none"/>
        </w:rPr>
      </w:pPr>
    </w:p>
    <w:tbl>
      <w:tblPr>
        <w:tblpPr w:leftFromText="180" w:rightFromText="180" w:vertAnchor="text" w:horzAnchor="page" w:tblpX="1369" w:tblpY="-9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97"/>
        <w:gridCol w:w="1390"/>
        <w:gridCol w:w="3373"/>
      </w:tblGrid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560" w:type="dxa"/>
            <w:gridSpan w:val="3"/>
          </w:tcPr>
          <w:p w:rsidR="00ED4CAF" w:rsidRPr="004C5912" w:rsidRDefault="004C5912" w:rsidP="004C5912">
            <w:pPr>
              <w:tabs>
                <w:tab w:val="left" w:pos="567"/>
                <w:tab w:val="left" w:pos="720"/>
              </w:tabs>
            </w:pPr>
            <w:r w:rsidRPr="00DF7AD3">
              <w:rPr>
                <w:b/>
              </w:rPr>
              <w:t>YMCA Triangle Tennis Trust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560" w:type="dxa"/>
            <w:gridSpan w:val="3"/>
          </w:tcPr>
          <w:p w:rsidR="00ED4CAF" w:rsidRPr="00EC1641" w:rsidRDefault="004C5912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AD3">
              <w:rPr>
                <w:b/>
              </w:rPr>
              <w:t>YMCA College of Physical Education, Nandanam, Chennai 600 035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97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73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97" w:type="dxa"/>
          </w:tcPr>
          <w:p w:rsidR="00ED4CAF" w:rsidRPr="00EC1641" w:rsidRDefault="004C5912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73" w:type="dxa"/>
          </w:tcPr>
          <w:p w:rsidR="00ED4CAF" w:rsidRPr="00EC1641" w:rsidRDefault="00DB2809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4E3D19" w:rsidRDefault="004E3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D19" w:rsidRDefault="004E3D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285A" w:rsidRDefault="00EE285A" w:rsidP="00EE285A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lastRenderedPageBreak/>
        <w:t>RULES / REGULATIONS</w:t>
      </w:r>
    </w:p>
    <w:p w:rsidR="00EE285A" w:rsidRPr="001314F1" w:rsidRDefault="00EE285A" w:rsidP="00EE285A">
      <w:pPr>
        <w:pStyle w:val="Header"/>
        <w:rPr>
          <w:rFonts w:ascii="Trebuchet MS" w:hAnsi="Trebuchet MS" w:cs="Arial"/>
          <w:b/>
          <w:color w:val="FF0000"/>
          <w:sz w:val="8"/>
          <w:u w:val="single"/>
        </w:rPr>
      </w:pPr>
    </w:p>
    <w:tbl>
      <w:tblPr>
        <w:tblW w:w="1126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744"/>
      </w:tblGrid>
      <w:tr w:rsidR="00EE285A" w:rsidRPr="00E750BB" w:rsidTr="003860AA">
        <w:trPr>
          <w:trHeight w:val="1879"/>
        </w:trPr>
        <w:tc>
          <w:tcPr>
            <w:tcW w:w="2520" w:type="dxa"/>
          </w:tcPr>
          <w:p w:rsidR="00EE285A" w:rsidRPr="001314F1" w:rsidRDefault="00EE285A" w:rsidP="00460C42">
            <w:pPr>
              <w:pStyle w:val="Heading6"/>
              <w:rPr>
                <w:rFonts w:ascii="Calibri" w:hAnsi="Calibri" w:cs="Calibri"/>
                <w:b/>
                <w:i w:val="0"/>
                <w:color w:val="auto"/>
                <w:sz w:val="32"/>
              </w:rPr>
            </w:pP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ENTRY / SIGN </w:t>
            </w:r>
            <w:r w:rsidR="00B13903">
              <w:rPr>
                <w:rFonts w:ascii="Calibri" w:hAnsi="Calibri" w:cs="Calibri"/>
                <w:b/>
                <w:i w:val="0"/>
                <w:color w:val="auto"/>
                <w:sz w:val="32"/>
              </w:rPr>
              <w:t>–</w:t>
            </w: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 IN</w:t>
            </w:r>
          </w:p>
        </w:tc>
        <w:tc>
          <w:tcPr>
            <w:tcW w:w="8744" w:type="dxa"/>
          </w:tcPr>
          <w:p w:rsidR="00EE285A" w:rsidRPr="001314F1" w:rsidRDefault="00EE285A" w:rsidP="00460C42">
            <w:pPr>
              <w:jc w:val="both"/>
              <w:rPr>
                <w:rFonts w:cs="Calibri"/>
                <w:b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Entry not required to be sent, Direct sign-in at the venue on </w:t>
            </w:r>
            <w:r w:rsidR="00B13903">
              <w:rPr>
                <w:rFonts w:cs="Calibri"/>
                <w:b/>
                <w:sz w:val="24"/>
                <w:szCs w:val="24"/>
                <w:lang w:val="en-GB"/>
              </w:rPr>
              <w:t>23</w:t>
            </w:r>
            <w:r w:rsidR="00B13903"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June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(Fri) between 12:00 pm to 2:00 pm. Matches will start from </w:t>
            </w:r>
            <w:r w:rsidR="00B13903">
              <w:rPr>
                <w:rFonts w:cs="Calibri"/>
                <w:b/>
                <w:sz w:val="24"/>
                <w:szCs w:val="24"/>
                <w:lang w:val="en-GB"/>
              </w:rPr>
              <w:t>24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June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(Sat) </w:t>
            </w:r>
          </w:p>
          <w:p w:rsidR="00EE285A" w:rsidRPr="001314F1" w:rsidRDefault="00EE285A" w:rsidP="00460C42">
            <w:pPr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Entries will not be accepted through mob / telephone / e-mail. It is mandatory to come and sign – in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at the venue. TN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TA / The organisers will in no way responsible for the sign in taken by private agency. Entry of correct AITA no is the responsibility of the player participating.</w:t>
            </w:r>
          </w:p>
        </w:tc>
      </w:tr>
      <w:tr w:rsidR="00EE285A" w:rsidRPr="00E750BB" w:rsidTr="003860AA">
        <w:trPr>
          <w:trHeight w:val="386"/>
        </w:trPr>
        <w:tc>
          <w:tcPr>
            <w:tcW w:w="2520" w:type="dxa"/>
          </w:tcPr>
          <w:p w:rsidR="00EE285A" w:rsidRPr="001314F1" w:rsidRDefault="00EE285A" w:rsidP="00460C42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MATCH FORMAT</w:t>
            </w:r>
          </w:p>
        </w:tc>
        <w:tc>
          <w:tcPr>
            <w:tcW w:w="8744" w:type="dxa"/>
          </w:tcPr>
          <w:p w:rsidR="00EE285A" w:rsidRPr="001314F1" w:rsidRDefault="00EE285A" w:rsidP="00460C42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sz w:val="24"/>
                <w:szCs w:val="24"/>
              </w:rPr>
              <w:t>The tournament will have an open draw WITH NO QUALIFYING ROUNDS</w:t>
            </w:r>
          </w:p>
        </w:tc>
      </w:tr>
      <w:tr w:rsidR="00EE285A" w:rsidRPr="00E750BB" w:rsidTr="003860AA">
        <w:trPr>
          <w:trHeight w:val="502"/>
        </w:trPr>
        <w:tc>
          <w:tcPr>
            <w:tcW w:w="2520" w:type="dxa"/>
          </w:tcPr>
          <w:p w:rsidR="00EE285A" w:rsidRPr="001314F1" w:rsidRDefault="00EE285A" w:rsidP="00460C42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ENTRY FEE</w:t>
            </w:r>
          </w:p>
        </w:tc>
        <w:tc>
          <w:tcPr>
            <w:tcW w:w="8744" w:type="dxa"/>
          </w:tcPr>
          <w:p w:rsidR="00EE285A" w:rsidRPr="001314F1" w:rsidRDefault="00EE285A" w:rsidP="00460C42">
            <w:pPr>
              <w:rPr>
                <w:rFonts w:cs="Calibri"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Singles:</w:t>
            </w:r>
            <w:r w:rsidRPr="001314F1">
              <w:rPr>
                <w:rFonts w:cs="Calibri"/>
                <w:sz w:val="32"/>
                <w:lang w:val="en-GB"/>
              </w:rPr>
              <w:t xml:space="preserve">     Rs.500/- per player. No Doubles event.</w:t>
            </w:r>
          </w:p>
        </w:tc>
      </w:tr>
      <w:tr w:rsidR="00EE285A" w:rsidRPr="00E750BB" w:rsidTr="003860AA">
        <w:trPr>
          <w:trHeight w:val="1639"/>
        </w:trPr>
        <w:tc>
          <w:tcPr>
            <w:tcW w:w="2520" w:type="dxa"/>
          </w:tcPr>
          <w:p w:rsidR="00EE285A" w:rsidRPr="001314F1" w:rsidRDefault="00EE285A" w:rsidP="00460C42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8744" w:type="dxa"/>
          </w:tcPr>
          <w:p w:rsidR="00EE285A" w:rsidRPr="001314F1" w:rsidRDefault="00EE285A" w:rsidP="00460C42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IT IS TO</w:t>
            </w:r>
            <w:r w:rsidR="004E3D19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INFORM THAT PLAYERS 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PARTICIPATING IN THE TOURNAMENT </w:t>
            </w:r>
            <w:r w:rsidR="004E3D19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WILL COME OVER TO THE ABOVE VENUE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AND DO THE SIGN-IN. </w:t>
            </w:r>
          </w:p>
          <w:p w:rsidR="00EE285A" w:rsidRPr="001314F1" w:rsidRDefault="00EE285A" w:rsidP="00460C42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PLAYERS WITHOUT AITA REGISTRATION NUMBER WILL NOT BE ALLOWED TO PARTICIPATE. </w:t>
            </w:r>
          </w:p>
          <w:p w:rsidR="00EE285A" w:rsidRPr="001314F1" w:rsidRDefault="00EE285A" w:rsidP="00460C42">
            <w:pPr>
              <w:pStyle w:val="Header"/>
              <w:jc w:val="both"/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IF IT IS NEW RE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GISTRATION, THEN THE COPY OF THE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AITA RECEIPT ONLY SHOULD BE PRESENTED or PHOTO COPY OF DD DRAWN FAVOURING AITA, NEW DELHI MUST BE PRODUCED</w:t>
            </w:r>
          </w:p>
        </w:tc>
      </w:tr>
    </w:tbl>
    <w:p w:rsidR="003860AA" w:rsidRDefault="003860A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85A" w:rsidRPr="003860AA" w:rsidRDefault="00EE285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0AA">
        <w:rPr>
          <w:rFonts w:ascii="Times New Roman" w:hAnsi="Times New Roman"/>
          <w:b/>
          <w:sz w:val="24"/>
          <w:szCs w:val="24"/>
        </w:rPr>
        <w:t>HOTELS</w:t>
      </w: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0"/>
        <w:gridCol w:w="505"/>
        <w:gridCol w:w="1206"/>
        <w:gridCol w:w="1119"/>
        <w:gridCol w:w="1119"/>
        <w:gridCol w:w="1119"/>
        <w:gridCol w:w="1245"/>
        <w:gridCol w:w="1184"/>
        <w:gridCol w:w="984"/>
        <w:gridCol w:w="569"/>
      </w:tblGrid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GLM Meridian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 + 91 44 42070555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23</w:t>
            </w: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00 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80A, Chevalier Sivaji Ganesan Road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28</w:t>
            </w: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00 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(South Boag Road) T. Nagar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Email: </w:t>
            </w:r>
            <w:hyperlink r:id="rId10" w:history="1">
              <w:r w:rsidR="004E3D19" w:rsidRPr="00197FA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reservation@glmmeridian.com</w:t>
              </w:r>
            </w:hyperlink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800 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Chennai 600 017.</w:t>
            </w:r>
          </w:p>
        </w:tc>
        <w:tc>
          <w:tcPr>
            <w:tcW w:w="3357" w:type="dxa"/>
            <w:gridSpan w:val="3"/>
            <w:vMerge w:val="restart"/>
            <w:shd w:val="clear" w:color="auto" w:fill="auto"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Contact: M. Karthik (Sales Executive): 9840172828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1 km</w:t>
            </w:r>
          </w:p>
        </w:tc>
        <w:tc>
          <w:tcPr>
            <w:tcW w:w="3357" w:type="dxa"/>
            <w:gridSpan w:val="3"/>
            <w:vMerge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  <w:gridSpan w:val="4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1C7812">
        <w:trPr>
          <w:trHeight w:val="285"/>
        </w:trPr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52527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52527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 R S Sakithyan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+ 91 44 24315919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2842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42 Thanikachalam Road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Fax: + 91 44 24313774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3400 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T. Nagar, Chennai 600 017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Email: </w:t>
            </w:r>
            <w:hyperlink r:id="rId11" w:history="1">
              <w:r w:rsidR="004E3D19" w:rsidRPr="00197FA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hotelnrssakithyan@gmail.com</w:t>
              </w:r>
            </w:hyperlink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Rs 562 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1 km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1C7812">
        <w:trPr>
          <w:trHeight w:val="255"/>
        </w:trPr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1C7812">
        <w:trPr>
          <w:trHeight w:val="255"/>
        </w:trPr>
        <w:tc>
          <w:tcPr>
            <w:tcW w:w="2435" w:type="dxa"/>
            <w:gridSpan w:val="2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Hotel Raj Palace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Ph: + 91 44 24328888 / 24343333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Single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2916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Tariff includes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12/1 Thanikachalam Road</w:t>
            </w:r>
          </w:p>
        </w:tc>
        <w:tc>
          <w:tcPr>
            <w:tcW w:w="2238" w:type="dxa"/>
            <w:gridSpan w:val="2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Fax: + 91 44 24310044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Double A/c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3402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tax and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T. Nagar, Chennai 600 017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Email: </w:t>
            </w:r>
            <w:hyperlink r:id="rId12" w:history="1">
              <w:r w:rsidR="004E3D19" w:rsidRPr="00197FA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rajan@rajpalace.com</w:t>
              </w:r>
            </w:hyperlink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Extra Bed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Rs 610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Breakfast</w:t>
            </w:r>
          </w:p>
        </w:tc>
      </w:tr>
      <w:tr w:rsidR="00152527" w:rsidRPr="00152527" w:rsidTr="001C7812">
        <w:trPr>
          <w:trHeight w:val="255"/>
        </w:trPr>
        <w:tc>
          <w:tcPr>
            <w:tcW w:w="3641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Distance to venue: 2 kms</w:t>
            </w:r>
          </w:p>
        </w:tc>
        <w:tc>
          <w:tcPr>
            <w:tcW w:w="3357" w:type="dxa"/>
            <w:gridSpan w:val="3"/>
            <w:shd w:val="clear" w:color="auto" w:fill="auto"/>
            <w:noWrap/>
            <w:vAlign w:val="center"/>
            <w:hideMark/>
          </w:tcPr>
          <w:p w:rsidR="00152527" w:rsidRPr="00152527" w:rsidRDefault="00C43E45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hyperlink r:id="rId13" w:history="1">
              <w:r w:rsidR="00152527" w:rsidRPr="00152527">
                <w:rPr>
                  <w:rFonts w:ascii="Arial" w:eastAsia="Times New Roman" w:hAnsi="Arial" w:cs="Arial"/>
                  <w:color w:val="FF0000"/>
                  <w:sz w:val="20"/>
                  <w:szCs w:val="20"/>
                </w:rPr>
                <w:t>www.hotelrajpalace.com</w:t>
              </w:r>
            </w:hyperlink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Check out 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 hours</w:t>
            </w:r>
          </w:p>
        </w:tc>
        <w:tc>
          <w:tcPr>
            <w:tcW w:w="1553" w:type="dxa"/>
            <w:gridSpan w:val="2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52527" w:rsidRPr="00152527" w:rsidTr="001C7812">
        <w:trPr>
          <w:trHeight w:val="255"/>
        </w:trPr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52527" w:rsidRPr="00152527" w:rsidRDefault="00152527" w:rsidP="0015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E285A" w:rsidRPr="00EC1641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85A" w:rsidRPr="00EC1641" w:rsidSect="00ED4CAF">
      <w:headerReference w:type="default" r:id="rId14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F1" w:rsidRDefault="00C061F1" w:rsidP="00ED4CAF">
      <w:pPr>
        <w:spacing w:after="0" w:line="240" w:lineRule="auto"/>
      </w:pPr>
      <w:r>
        <w:separator/>
      </w:r>
    </w:p>
  </w:endnote>
  <w:endnote w:type="continuationSeparator" w:id="1">
    <w:p w:rsidR="00C061F1" w:rsidRDefault="00C061F1" w:rsidP="00E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F1" w:rsidRDefault="00C061F1" w:rsidP="00ED4CAF">
      <w:pPr>
        <w:spacing w:after="0" w:line="240" w:lineRule="auto"/>
      </w:pPr>
      <w:r>
        <w:separator/>
      </w:r>
    </w:p>
  </w:footnote>
  <w:footnote w:type="continuationSeparator" w:id="1">
    <w:p w:rsidR="00C061F1" w:rsidRDefault="00C061F1" w:rsidP="00E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F" w:rsidRPr="00A032FA" w:rsidRDefault="004C5912">
    <w:pPr>
      <w:pStyle w:val="Header"/>
    </w:pPr>
    <w:r>
      <w:rPr>
        <w:color w:val="auto"/>
      </w:rPr>
      <w:t>TOURNAMENT FACT-SHEET – 2017</w:t>
    </w:r>
  </w:p>
  <w:p w:rsidR="00ED4CAF" w:rsidRDefault="00ED4CAF" w:rsidP="00ED4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E9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D28BB"/>
    <w:rsid w:val="00152527"/>
    <w:rsid w:val="001C7812"/>
    <w:rsid w:val="001F3100"/>
    <w:rsid w:val="0024400C"/>
    <w:rsid w:val="00351253"/>
    <w:rsid w:val="00383582"/>
    <w:rsid w:val="003860AA"/>
    <w:rsid w:val="003A4B52"/>
    <w:rsid w:val="003F230C"/>
    <w:rsid w:val="003F3EA1"/>
    <w:rsid w:val="004A076A"/>
    <w:rsid w:val="004C5912"/>
    <w:rsid w:val="004E3D19"/>
    <w:rsid w:val="00587552"/>
    <w:rsid w:val="00596773"/>
    <w:rsid w:val="00666318"/>
    <w:rsid w:val="00712EDF"/>
    <w:rsid w:val="00816994"/>
    <w:rsid w:val="00887538"/>
    <w:rsid w:val="00921216"/>
    <w:rsid w:val="00957FB7"/>
    <w:rsid w:val="0098790E"/>
    <w:rsid w:val="00A959EB"/>
    <w:rsid w:val="00B07F55"/>
    <w:rsid w:val="00B13903"/>
    <w:rsid w:val="00B420D8"/>
    <w:rsid w:val="00BB5E1E"/>
    <w:rsid w:val="00BC1DC0"/>
    <w:rsid w:val="00BC64D9"/>
    <w:rsid w:val="00C061F1"/>
    <w:rsid w:val="00C201DA"/>
    <w:rsid w:val="00C43E45"/>
    <w:rsid w:val="00C570B9"/>
    <w:rsid w:val="00D256B3"/>
    <w:rsid w:val="00D97CEB"/>
    <w:rsid w:val="00DB2809"/>
    <w:rsid w:val="00E14F73"/>
    <w:rsid w:val="00EC1641"/>
    <w:rsid w:val="00EC65F9"/>
    <w:rsid w:val="00ED4CAF"/>
    <w:rsid w:val="00EE285A"/>
    <w:rsid w:val="00F41013"/>
    <w:rsid w:val="00F46DBD"/>
    <w:rsid w:val="00FC1BCF"/>
    <w:rsid w:val="00FC6579"/>
    <w:rsid w:val="00FD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04FF"/>
    <w:rPr>
      <w:b/>
      <w:bCs/>
    </w:rPr>
  </w:style>
  <w:style w:type="paragraph" w:styleId="BlockText">
    <w:name w:val="Block Text"/>
    <w:basedOn w:val="Normal"/>
    <w:rsid w:val="005A3C37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07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erChar1">
    <w:name w:val="Header Char1"/>
    <w:uiPriority w:val="99"/>
    <w:locked/>
    <w:rsid w:val="00EE285A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rajpalace.co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ajan@rajpala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elnrssakithya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@glmmeridia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0FB0D-E1BA-47AF-99F9-28B15A2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2017-06-02T09:14:00Z</dcterms:created>
  <dcterms:modified xsi:type="dcterms:W3CDTF">2017-06-02T09:14:00Z</dcterms:modified>
</cp:coreProperties>
</file>