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27" w:rsidRDefault="004219F8">
      <w:pPr>
        <w:spacing w:after="200" w:line="276" w:lineRule="auto"/>
        <w:ind w:right="-1170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2060"/>
          <w:sz w:val="20"/>
          <w:szCs w:val="20"/>
          <w:lang w:val="en-US" w:eastAsia="en-US" w:bidi="hi-IN"/>
        </w:rPr>
        <w:drawing>
          <wp:inline distT="0" distB="0" distL="114300" distR="114300">
            <wp:extent cx="695903" cy="707987"/>
            <wp:effectExtent l="0" t="0" r="0" b="0"/>
            <wp:docPr id="1" name="image3.jpg" descr="aita logo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ita logo jp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778" cy="717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2060"/>
          <w:sz w:val="28"/>
          <w:szCs w:val="28"/>
        </w:rPr>
        <w:t>ALL INDIA TENNIS ASSOCIATION</w:t>
      </w:r>
      <w:r>
        <w:rPr>
          <w:rFonts w:ascii="Calibri" w:eastAsia="Calibri" w:hAnsi="Calibri" w:cs="Calibri"/>
          <w:b/>
          <w:color w:val="002060"/>
          <w:sz w:val="20"/>
          <w:szCs w:val="20"/>
        </w:rPr>
        <w:tab/>
      </w:r>
      <w:r>
        <w:rPr>
          <w:rFonts w:ascii="Calibri" w:eastAsia="Calibri" w:hAnsi="Calibri" w:cs="Calibri"/>
          <w:noProof/>
          <w:color w:val="002060"/>
          <w:sz w:val="20"/>
          <w:szCs w:val="20"/>
          <w:lang w:val="en-US" w:eastAsia="en-US" w:bidi="hi-IN"/>
        </w:rPr>
        <w:drawing>
          <wp:inline distT="0" distB="0" distL="0" distR="0">
            <wp:extent cx="777922" cy="777922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 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48" cy="7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27" w:rsidRDefault="005B3827">
      <w:pPr>
        <w:spacing w:after="200" w:line="276" w:lineRule="auto"/>
        <w:rPr>
          <w:rFonts w:ascii="Calibri" w:eastAsia="Calibri" w:hAnsi="Calibri" w:cs="Calibri"/>
          <w:color w:val="002060"/>
          <w:sz w:val="20"/>
          <w:szCs w:val="20"/>
        </w:rPr>
      </w:pPr>
    </w:p>
    <w:tbl>
      <w:tblPr>
        <w:tblStyle w:val="a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96"/>
        <w:gridCol w:w="5236"/>
      </w:tblGrid>
      <w:tr w:rsidR="005B3827">
        <w:trPr>
          <w:trHeight w:val="720"/>
        </w:trPr>
        <w:tc>
          <w:tcPr>
            <w:tcW w:w="4596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TOURNAMENT</w:t>
            </w:r>
          </w:p>
        </w:tc>
        <w:tc>
          <w:tcPr>
            <w:tcW w:w="5236" w:type="dxa"/>
          </w:tcPr>
          <w:p w:rsidR="005B3827" w:rsidRDefault="004219F8">
            <w:pPr>
              <w:spacing w:after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Championship Series U-12 &amp; U-14(7-Days)</w:t>
            </w:r>
          </w:p>
        </w:tc>
      </w:tr>
      <w:tr w:rsidR="005B3827">
        <w:tc>
          <w:tcPr>
            <w:tcW w:w="4596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STATE ASSOCIATION</w:t>
            </w:r>
          </w:p>
        </w:tc>
        <w:tc>
          <w:tcPr>
            <w:tcW w:w="5236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TELANGANA STATE TENNIS ASSOCIATION</w:t>
            </w:r>
          </w:p>
        </w:tc>
      </w:tr>
      <w:tr w:rsidR="005B3827">
        <w:tc>
          <w:tcPr>
            <w:tcW w:w="4596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HONY. SECRETARY OF ASSOCIATION</w:t>
            </w:r>
          </w:p>
        </w:tc>
        <w:tc>
          <w:tcPr>
            <w:tcW w:w="5236" w:type="dxa"/>
          </w:tcPr>
          <w:p w:rsidR="005B3827" w:rsidRDefault="004219F8">
            <w:pPr>
              <w:spacing w:after="200" w:line="276" w:lineRule="auto"/>
              <w:ind w:right="-4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SRI ASHOK KUMAR</w:t>
            </w:r>
          </w:p>
        </w:tc>
      </w:tr>
      <w:tr w:rsidR="005B3827">
        <w:trPr>
          <w:trHeight w:val="640"/>
        </w:trPr>
        <w:tc>
          <w:tcPr>
            <w:tcW w:w="4596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OF ASSOCIATION</w:t>
            </w:r>
          </w:p>
        </w:tc>
        <w:tc>
          <w:tcPr>
            <w:tcW w:w="5236" w:type="dxa"/>
          </w:tcPr>
          <w:p w:rsidR="005B3827" w:rsidRDefault="004219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Room no-12, SAAP Tennis Complex, Fateh Maidan, L B Stadium, HYDERABAD.</w:t>
            </w:r>
          </w:p>
        </w:tc>
      </w:tr>
      <w:tr w:rsidR="005B3827">
        <w:tc>
          <w:tcPr>
            <w:tcW w:w="4596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Tournament Week</w:t>
            </w:r>
          </w:p>
        </w:tc>
        <w:tc>
          <w:tcPr>
            <w:tcW w:w="5236" w:type="dxa"/>
          </w:tcPr>
          <w:p w:rsidR="005B3827" w:rsidRDefault="004219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13November 2017</w:t>
            </w:r>
          </w:p>
        </w:tc>
      </w:tr>
    </w:tbl>
    <w:p w:rsidR="005B3827" w:rsidRDefault="005B3827">
      <w:pPr>
        <w:rPr>
          <w:rFonts w:ascii="Calibri" w:eastAsia="Calibri" w:hAnsi="Calibri" w:cs="Calibri"/>
        </w:rPr>
      </w:pPr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2693"/>
        <w:gridCol w:w="1701"/>
        <w:gridCol w:w="2977"/>
      </w:tblGrid>
      <w:tr w:rsidR="005B3827">
        <w:tc>
          <w:tcPr>
            <w:tcW w:w="2518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TOURNAMENT DIRECTOR:</w:t>
            </w:r>
          </w:p>
        </w:tc>
        <w:tc>
          <w:tcPr>
            <w:tcW w:w="2693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ANAND KUMAR</w:t>
            </w:r>
          </w:p>
        </w:tc>
        <w:tc>
          <w:tcPr>
            <w:tcW w:w="1701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2977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+91 92 4639 6266</w:t>
            </w:r>
          </w:p>
        </w:tc>
      </w:tr>
      <w:tr w:rsidR="005B3827">
        <w:tc>
          <w:tcPr>
            <w:tcW w:w="2518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REFEREE</w:t>
            </w:r>
          </w:p>
        </w:tc>
        <w:tc>
          <w:tcPr>
            <w:tcW w:w="2693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Sreekumar</w:t>
            </w:r>
          </w:p>
        </w:tc>
        <w:tc>
          <w:tcPr>
            <w:tcW w:w="1701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2977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+91 79 8954 7178</w:t>
            </w:r>
          </w:p>
        </w:tc>
      </w:tr>
    </w:tbl>
    <w:p w:rsidR="005B3827" w:rsidRDefault="005B3827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B3827" w:rsidRDefault="004219F8">
      <w:pPr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ENTRIES</w:t>
      </w:r>
    </w:p>
    <w:tbl>
      <w:tblPr>
        <w:tblStyle w:val="a1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32"/>
      </w:tblGrid>
      <w:tr w:rsidR="005B3827">
        <w:trPr>
          <w:trHeight w:val="540"/>
        </w:trPr>
        <w:tc>
          <w:tcPr>
            <w:tcW w:w="9832" w:type="dxa"/>
          </w:tcPr>
          <w:p w:rsidR="005B3827" w:rsidRDefault="004219F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Entries can be sent to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entries@10is.in</w:t>
              </w:r>
            </w:hyperlink>
          </w:p>
        </w:tc>
      </w:tr>
    </w:tbl>
    <w:p w:rsidR="005B3827" w:rsidRDefault="005B3827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5B3827" w:rsidRDefault="004219F8">
      <w:pPr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TOURNAMENT DETAILS</w:t>
      </w:r>
    </w:p>
    <w:tbl>
      <w:tblPr>
        <w:tblStyle w:val="a2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1"/>
        <w:gridCol w:w="802"/>
        <w:gridCol w:w="1845"/>
        <w:gridCol w:w="1455"/>
        <w:gridCol w:w="1417"/>
        <w:gridCol w:w="2261"/>
      </w:tblGrid>
      <w:tr w:rsidR="005B3827">
        <w:trPr>
          <w:trHeight w:val="36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27" w:rsidRDefault="004219F8">
            <w:pPr>
              <w:spacing w:after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7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27" w:rsidRDefault="004219F8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Championship Series (CS7)</w:t>
            </w:r>
          </w:p>
        </w:tc>
      </w:tr>
      <w:tr w:rsidR="005B3827">
        <w:trPr>
          <w:trHeight w:val="36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27" w:rsidRDefault="004219F8">
            <w:pPr>
              <w:spacing w:after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 GROUPS</w:t>
            </w:r>
          </w:p>
        </w:tc>
        <w:tc>
          <w:tcPr>
            <w:tcW w:w="7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27" w:rsidRDefault="004219F8">
            <w:pPr>
              <w:spacing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U-12 &amp; U-14 Boys and Girls</w:t>
            </w:r>
          </w:p>
        </w:tc>
      </w:tr>
      <w:tr w:rsidR="005B3827"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MAIN DRAW SIZE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Singles Boys</w:t>
            </w:r>
          </w:p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Singles Girls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Doubles Boys</w:t>
            </w:r>
          </w:p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Doubles Girls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5B3827"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QUALIFYING DRAW SIZE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Singles Boys</w:t>
            </w:r>
          </w:p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Singles Girls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  <w:tr w:rsidR="005B3827">
        <w:trPr>
          <w:trHeight w:val="120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DATES FOR SINGLES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QUALIFYING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11-12 Nov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DRAW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 till end of tournament</w:t>
            </w:r>
          </w:p>
        </w:tc>
      </w:tr>
      <w:tr w:rsidR="005B3827"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DATES FOR DOUBLES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QUALIFYING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DRAW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 till end of tournament</w:t>
            </w:r>
          </w:p>
        </w:tc>
      </w:tr>
      <w:tr w:rsidR="005B3827">
        <w:trPr>
          <w:trHeight w:val="300"/>
        </w:trPr>
        <w:tc>
          <w:tcPr>
            <w:tcW w:w="2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SIGN-IN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QUALIFYING (10-Nov-2017)</w:t>
            </w:r>
          </w:p>
        </w:tc>
        <w:tc>
          <w:tcPr>
            <w:tcW w:w="5133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B3827" w:rsidRDefault="005B3827">
            <w:pPr>
              <w:keepNext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5B3827" w:rsidRDefault="004219F8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Onsite Sign-in can be done between 12PM to 2PM on the respective dates for Qualifying and Main Draw.</w:t>
            </w:r>
          </w:p>
        </w:tc>
      </w:tr>
      <w:tr w:rsidR="005B3827">
        <w:trPr>
          <w:trHeight w:val="300"/>
        </w:trPr>
        <w:tc>
          <w:tcPr>
            <w:tcW w:w="2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5B3827">
            <w:pPr>
              <w:keepNext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DRAW (12-Nov-2017)</w:t>
            </w:r>
          </w:p>
        </w:tc>
        <w:tc>
          <w:tcPr>
            <w:tcW w:w="5133" w:type="dxa"/>
            <w:gridSpan w:val="3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B3827" w:rsidRDefault="005B3827">
            <w:pPr>
              <w:keepNext/>
              <w:jc w:val="both"/>
              <w:rPr>
                <w:rFonts w:ascii="Calibri" w:eastAsia="Calibri" w:hAnsi="Calibri" w:cs="Calibri"/>
              </w:rPr>
            </w:pPr>
          </w:p>
        </w:tc>
      </w:tr>
      <w:tr w:rsidR="005B3827">
        <w:trPr>
          <w:trHeight w:val="260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ENTRY DEADLINE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23rdOct 2017</w:t>
            </w:r>
          </w:p>
        </w:tc>
        <w:tc>
          <w:tcPr>
            <w:tcW w:w="2872" w:type="dxa"/>
            <w:gridSpan w:val="2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WITHDRAWAL DEADLINE</w:t>
            </w:r>
          </w:p>
        </w:tc>
        <w:tc>
          <w:tcPr>
            <w:tcW w:w="2261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keepNext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Nov 2017</w:t>
            </w:r>
          </w:p>
        </w:tc>
      </w:tr>
    </w:tbl>
    <w:p w:rsidR="005B3827" w:rsidRDefault="005B3827">
      <w:pPr>
        <w:keepNext/>
        <w:jc w:val="both"/>
        <w:rPr>
          <w:rFonts w:ascii="Calibri" w:eastAsia="Calibri" w:hAnsi="Calibri" w:cs="Calibri"/>
        </w:rPr>
      </w:pPr>
    </w:p>
    <w:p w:rsidR="005B3827" w:rsidRDefault="005B3827">
      <w:pPr>
        <w:keepNext/>
        <w:jc w:val="both"/>
        <w:rPr>
          <w:rFonts w:ascii="Calibri" w:eastAsia="Calibri" w:hAnsi="Calibri" w:cs="Calibri"/>
        </w:rPr>
      </w:pPr>
    </w:p>
    <w:p w:rsidR="005B3827" w:rsidRDefault="004219F8">
      <w:pPr>
        <w:keepNext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VENUE DETAILS</w:t>
      </w:r>
    </w:p>
    <w:p w:rsidR="005B3827" w:rsidRDefault="005B3827">
      <w:pPr>
        <w:keepNext/>
        <w:jc w:val="both"/>
        <w:rPr>
          <w:rFonts w:ascii="Calibri" w:eastAsia="Calibri" w:hAnsi="Calibri" w:cs="Calibri"/>
        </w:rPr>
      </w:pPr>
    </w:p>
    <w:tbl>
      <w:tblPr>
        <w:tblStyle w:val="a3"/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8"/>
        <w:gridCol w:w="14"/>
        <w:gridCol w:w="1246"/>
        <w:gridCol w:w="2610"/>
        <w:gridCol w:w="2914"/>
      </w:tblGrid>
      <w:tr w:rsidR="005B3827">
        <w:trPr>
          <w:trHeight w:val="560"/>
        </w:trPr>
        <w:tc>
          <w:tcPr>
            <w:tcW w:w="2822" w:type="dxa"/>
            <w:gridSpan w:val="2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VENUE</w:t>
            </w:r>
          </w:p>
        </w:tc>
        <w:tc>
          <w:tcPr>
            <w:tcW w:w="6770" w:type="dxa"/>
            <w:gridSpan w:val="3"/>
          </w:tcPr>
          <w:p w:rsidR="005B3827" w:rsidRDefault="004219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Anand Tennis Academy</w:t>
            </w:r>
          </w:p>
        </w:tc>
      </w:tr>
      <w:tr w:rsidR="005B3827">
        <w:trPr>
          <w:trHeight w:val="1100"/>
        </w:trPr>
        <w:tc>
          <w:tcPr>
            <w:tcW w:w="2822" w:type="dxa"/>
            <w:gridSpan w:val="2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OF VENUE</w:t>
            </w:r>
          </w:p>
        </w:tc>
        <w:tc>
          <w:tcPr>
            <w:tcW w:w="6770" w:type="dxa"/>
            <w:gridSpan w:val="3"/>
          </w:tcPr>
          <w:p w:rsidR="005B3827" w:rsidRDefault="004219F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MiyakhanGadda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Khanapur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Gandipet-Shankarpally</w:t>
            </w:r>
            <w:proofErr w:type="spellEnd"/>
            <w:r>
              <w:rPr>
                <w:rFonts w:ascii="Calibri" w:eastAsia="Calibri" w:hAnsi="Calibri" w:cs="Calibri"/>
              </w:rPr>
              <w:t xml:space="preserve"> Road, Near Oro Sports Village(Penalty Box) Hyderabad</w:t>
            </w:r>
          </w:p>
          <w:p w:rsidR="005B3827" w:rsidRDefault="004219F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Google :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https://goo.gl/maps/QimAo8w81jz</w:t>
              </w:r>
            </w:hyperlink>
          </w:p>
          <w:p w:rsidR="005B3827" w:rsidRDefault="004219F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Zippr</w:t>
            </w:r>
            <w:proofErr w:type="spellEnd"/>
            <w:r>
              <w:rPr>
                <w:rFonts w:ascii="Calibri" w:eastAsia="Calibri" w:hAnsi="Calibri" w:cs="Calibri"/>
              </w:rPr>
              <w:t xml:space="preserve"> :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https://zip.pr/in/atah0001</w:t>
              </w:r>
            </w:hyperlink>
          </w:p>
        </w:tc>
      </w:tr>
      <w:tr w:rsidR="005B3827">
        <w:trPr>
          <w:trHeight w:val="220"/>
        </w:trPr>
        <w:tc>
          <w:tcPr>
            <w:tcW w:w="2808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COURT SURFACE</w:t>
            </w:r>
          </w:p>
        </w:tc>
        <w:tc>
          <w:tcPr>
            <w:tcW w:w="1260" w:type="dxa"/>
            <w:gridSpan w:val="2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Clay</w:t>
            </w:r>
          </w:p>
        </w:tc>
        <w:tc>
          <w:tcPr>
            <w:tcW w:w="2610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BALLS</w:t>
            </w:r>
          </w:p>
        </w:tc>
        <w:tc>
          <w:tcPr>
            <w:tcW w:w="2914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AITA Approved</w:t>
            </w:r>
          </w:p>
        </w:tc>
      </w:tr>
      <w:tr w:rsidR="005B3827">
        <w:trPr>
          <w:trHeight w:val="120"/>
        </w:trPr>
        <w:tc>
          <w:tcPr>
            <w:tcW w:w="2808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OF COURTS</w:t>
            </w:r>
          </w:p>
        </w:tc>
        <w:tc>
          <w:tcPr>
            <w:tcW w:w="1260" w:type="dxa"/>
            <w:gridSpan w:val="2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10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FLOOD LIGHTS</w:t>
            </w:r>
          </w:p>
        </w:tc>
        <w:tc>
          <w:tcPr>
            <w:tcW w:w="2914" w:type="dxa"/>
          </w:tcPr>
          <w:p w:rsidR="005B3827" w:rsidRDefault="004219F8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</w:tbl>
    <w:p w:rsidR="005B3827" w:rsidRDefault="005B3827">
      <w:pPr>
        <w:tabs>
          <w:tab w:val="center" w:pos="4680"/>
          <w:tab w:val="right" w:pos="9360"/>
        </w:tabs>
        <w:rPr>
          <w:rFonts w:ascii="Calibri" w:eastAsia="Calibri" w:hAnsi="Calibri" w:cs="Calibri"/>
        </w:rPr>
      </w:pPr>
    </w:p>
    <w:p w:rsidR="005B3827" w:rsidRDefault="004219F8">
      <w:pPr>
        <w:tabs>
          <w:tab w:val="center" w:pos="4680"/>
          <w:tab w:val="right" w:pos="936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ACCOMMODATION </w:t>
      </w:r>
      <w:r w:rsidR="00D66343">
        <w:rPr>
          <w:rFonts w:ascii="Calibri" w:eastAsia="Calibri" w:hAnsi="Calibri" w:cs="Calibri"/>
          <w:u w:val="single"/>
        </w:rPr>
        <w:t xml:space="preserve">&amp; TRANSPORTATION </w:t>
      </w:r>
      <w:r>
        <w:rPr>
          <w:rFonts w:ascii="Calibri" w:eastAsia="Calibri" w:hAnsi="Calibri" w:cs="Calibri"/>
          <w:u w:val="single"/>
        </w:rPr>
        <w:t>DETAILS</w:t>
      </w:r>
    </w:p>
    <w:p w:rsidR="00A27B49" w:rsidRDefault="00A27B49">
      <w:pPr>
        <w:tabs>
          <w:tab w:val="center" w:pos="4680"/>
          <w:tab w:val="right" w:pos="9360"/>
        </w:tabs>
        <w:rPr>
          <w:rFonts w:ascii="Calibri" w:eastAsia="Calibri" w:hAnsi="Calibri" w:cs="Calibri"/>
          <w:u w:val="single"/>
        </w:rPr>
      </w:pPr>
    </w:p>
    <w:p w:rsidR="00A27B49" w:rsidRDefault="00A27B49">
      <w:pPr>
        <w:tabs>
          <w:tab w:val="center" w:pos="4680"/>
          <w:tab w:val="right" w:pos="9360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</w:pPr>
      <w:r w:rsidRPr="00D66343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 xml:space="preserve">Please contact </w:t>
      </w:r>
      <w:r w:rsidR="00D66343" w:rsidRPr="00D6634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Ramesh @ </w:t>
      </w:r>
      <w:r w:rsidR="00D66343" w:rsidRPr="00D66343"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  <w:t xml:space="preserve">99639 37815 for </w:t>
      </w:r>
      <w:r w:rsidR="00D66343"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  <w:t>Hotel R</w:t>
      </w:r>
      <w:r w:rsidR="00D66343" w:rsidRPr="00D66343"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  <w:t>eservations</w:t>
      </w:r>
    </w:p>
    <w:p w:rsidR="00D66343" w:rsidRDefault="00D66343">
      <w:pPr>
        <w:tabs>
          <w:tab w:val="center" w:pos="4680"/>
          <w:tab w:val="right" w:pos="9360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</w:pPr>
    </w:p>
    <w:p w:rsidR="00D66343" w:rsidRDefault="00D66343">
      <w:pPr>
        <w:tabs>
          <w:tab w:val="center" w:pos="4680"/>
          <w:tab w:val="right" w:pos="9360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  <w:shd w:val="clear" w:color="auto" w:fill="FFFFFF"/>
        </w:rPr>
        <w:t>Please contact Rama Krishna @ 99892 66566 for transportation arrangements during tournament week including Airport / Railway station pickup &amp; drops</w:t>
      </w:r>
    </w:p>
    <w:p w:rsidR="005B3827" w:rsidRDefault="005B3827">
      <w:pPr>
        <w:tabs>
          <w:tab w:val="center" w:pos="4680"/>
          <w:tab w:val="right" w:pos="9360"/>
        </w:tabs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A27B49" w:rsidTr="00A27B49">
        <w:tc>
          <w:tcPr>
            <w:tcW w:w="9576" w:type="dxa"/>
          </w:tcPr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szCs w:val="14"/>
                <w:lang w:val="en-IN"/>
              </w:rPr>
            </w:pPr>
            <w:proofErr w:type="spellStart"/>
            <w:r w:rsidRPr="00A27B49">
              <w:rPr>
                <w:rFonts w:ascii="Arial" w:hAnsi="Arial" w:cs="Arial"/>
                <w:color w:val="1F497D"/>
                <w:szCs w:val="14"/>
                <w:lang w:val="en-IN"/>
              </w:rPr>
              <w:t>Madhura</w:t>
            </w:r>
            <w:proofErr w:type="spellEnd"/>
            <w:r w:rsidRPr="00A27B49">
              <w:rPr>
                <w:rFonts w:ascii="Arial" w:hAnsi="Arial" w:cs="Arial"/>
                <w:color w:val="1F497D"/>
                <w:szCs w:val="14"/>
                <w:lang w:val="en-IN"/>
              </w:rPr>
              <w:t xml:space="preserve"> Inn, </w:t>
            </w:r>
            <w:proofErr w:type="spellStart"/>
            <w:r w:rsidRPr="00A27B49">
              <w:rPr>
                <w:rFonts w:ascii="Arial" w:hAnsi="Arial" w:cs="Arial"/>
                <w:color w:val="1F497D"/>
                <w:szCs w:val="14"/>
                <w:lang w:val="en-IN"/>
              </w:rPr>
              <w:t>Xclusive</w:t>
            </w:r>
            <w:proofErr w:type="spellEnd"/>
            <w:r w:rsidRPr="00A27B49">
              <w:rPr>
                <w:rFonts w:ascii="Arial" w:hAnsi="Arial" w:cs="Arial"/>
                <w:color w:val="1F497D"/>
                <w:szCs w:val="14"/>
                <w:lang w:val="en-IN"/>
              </w:rPr>
              <w:t xml:space="preserve">, </w:t>
            </w:r>
            <w:proofErr w:type="spellStart"/>
            <w:r w:rsidRPr="00A27B49">
              <w:rPr>
                <w:rFonts w:ascii="Arial" w:hAnsi="Arial" w:cs="Arial"/>
                <w:color w:val="1F497D"/>
                <w:szCs w:val="14"/>
                <w:lang w:val="en-IN"/>
              </w:rPr>
              <w:t>Gachibowli</w:t>
            </w:r>
            <w:proofErr w:type="spellEnd"/>
          </w:p>
          <w:p w:rsidR="00A27B49" w:rsidRDefault="00821FA5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1F497D"/>
                <w:szCs w:val="14"/>
                <w:shd w:val="clear" w:color="auto" w:fill="FFFFFF"/>
                <w:lang w:val="en-IN"/>
              </w:rPr>
            </w:pPr>
            <w:hyperlink r:id="rId9" w:tgtFrame="_blank" w:history="1">
              <w:r w:rsidR="00A27B49" w:rsidRPr="00A27B49">
                <w:rPr>
                  <w:rFonts w:ascii="Arial" w:hAnsi="Arial" w:cs="Arial"/>
                  <w:b/>
                  <w:bCs/>
                  <w:color w:val="1F497D"/>
                  <w:szCs w:val="14"/>
                  <w:u w:val="single"/>
                  <w:shd w:val="clear" w:color="auto" w:fill="FFFFFF"/>
                  <w:lang w:val="en-IN"/>
                </w:rPr>
                <w:t>Address</w:t>
              </w:r>
            </w:hyperlink>
            <w:r w:rsidR="00A27B49" w:rsidRPr="00A27B49">
              <w:rPr>
                <w:rFonts w:ascii="Arial" w:hAnsi="Arial" w:cs="Arial"/>
                <w:b/>
                <w:bCs/>
                <w:color w:val="1F497D"/>
                <w:szCs w:val="14"/>
                <w:shd w:val="clear" w:color="auto" w:fill="FFFFFF"/>
                <w:lang w:val="en-IN"/>
              </w:rPr>
              <w:t>: </w:t>
            </w:r>
            <w:r w:rsidR="00A27B49" w:rsidRPr="00A27B49">
              <w:rPr>
                <w:rFonts w:ascii="Arial" w:hAnsi="Arial" w:cs="Arial"/>
                <w:color w:val="1F497D"/>
                <w:szCs w:val="14"/>
                <w:shd w:val="clear" w:color="auto" w:fill="FFFFFF"/>
                <w:lang w:val="en-IN"/>
              </w:rPr>
              <w:t>4-47, MIG 69, Opp. DLF 3rd Gate, APHB Colony, Gachibowli, Hyderabad, Telangana 500032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szCs w:val="14"/>
                <w:lang w:val="en-IN"/>
              </w:rPr>
            </w:pP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1F497D"/>
                <w:lang w:val="en-IN"/>
              </w:rPr>
              <w:t>Standard room: Single / Double / Triple Occupancy INR 1300 / 1500 / 1900 on CPAI per room per night basis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1F497D"/>
                <w:lang w:val="en-IN"/>
              </w:rPr>
              <w:t>(Inclusions: Complimentary Buffet Breakfast, Wi-Fi, and All Applicable Taxes Included)</w:t>
            </w:r>
          </w:p>
        </w:tc>
      </w:tr>
      <w:tr w:rsidR="00A27B49" w:rsidTr="00A27B49">
        <w:tc>
          <w:tcPr>
            <w:tcW w:w="9576" w:type="dxa"/>
          </w:tcPr>
          <w:p w:rsidR="00A27B49" w:rsidRPr="00A27B49" w:rsidRDefault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27B49">
              <w:rPr>
                <w:rFonts w:ascii="Arial" w:hAnsi="Arial" w:cs="Arial"/>
                <w:color w:val="222222"/>
                <w:shd w:val="clear" w:color="auto" w:fill="FFFFFF"/>
              </w:rPr>
              <w:t>At Home Apartment Hotel &amp; Suites, Kondapur / Gachibowli Locations, Hyderabad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222222"/>
                <w:lang w:val="en-IN"/>
              </w:rPr>
              <w:t>Executive Room: Single / Double / Triple Occupancy INR 1950 / 2250 / 2650 on CPAI per room per night basis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222222"/>
                <w:lang w:val="en-IN"/>
              </w:rPr>
              <w:t>(Inclusions: Complimentary Buffet Breakfast, Wi-Fi, Usage of Gym Facility and All Applicable Taxes Included)</w:t>
            </w:r>
          </w:p>
        </w:tc>
      </w:tr>
      <w:tr w:rsidR="00A27B49" w:rsidTr="00A27B49">
        <w:tc>
          <w:tcPr>
            <w:tcW w:w="9576" w:type="dxa"/>
          </w:tcPr>
          <w:p w:rsidR="00A27B49" w:rsidRPr="00A27B49" w:rsidRDefault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A27B49">
              <w:rPr>
                <w:rFonts w:ascii="Arial" w:hAnsi="Arial" w:cs="Arial"/>
                <w:color w:val="222222"/>
                <w:shd w:val="clear" w:color="auto" w:fill="FFFFFF"/>
              </w:rPr>
              <w:t>Ankitha</w:t>
            </w:r>
            <w:proofErr w:type="spellEnd"/>
            <w:r w:rsidRPr="00A27B49">
              <w:rPr>
                <w:rFonts w:ascii="Arial" w:hAnsi="Arial" w:cs="Arial"/>
                <w:color w:val="222222"/>
                <w:shd w:val="clear" w:color="auto" w:fill="FFFFFF"/>
              </w:rPr>
              <w:t xml:space="preserve"> Stay Inn, </w:t>
            </w:r>
            <w:proofErr w:type="spellStart"/>
            <w:r w:rsidRPr="00A27B49">
              <w:rPr>
                <w:rFonts w:ascii="Arial" w:hAnsi="Arial" w:cs="Arial"/>
                <w:color w:val="222222"/>
                <w:shd w:val="clear" w:color="auto" w:fill="FFFFFF"/>
              </w:rPr>
              <w:t>Gachibowli</w:t>
            </w:r>
            <w:proofErr w:type="spellEnd"/>
            <w:r w:rsidRPr="00A27B49">
              <w:rPr>
                <w:rFonts w:ascii="Arial" w:hAnsi="Arial" w:cs="Arial"/>
                <w:color w:val="222222"/>
                <w:shd w:val="clear" w:color="auto" w:fill="FFFFFF"/>
              </w:rPr>
              <w:t>, Hyderabad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222222"/>
                <w:lang w:val="en-IN"/>
              </w:rPr>
              <w:lastRenderedPageBreak/>
              <w:t>Executive Room: Single / Double / Triple Occupancy INR 1700 / 2000 / 2400 on CPAI per room per night basis(Inclusions: Complimentary Buffet Breakfast, Wi-Fi and All Applicable Taxes Included)</w:t>
            </w:r>
          </w:p>
        </w:tc>
      </w:tr>
      <w:tr w:rsidR="00A27B49" w:rsidTr="00A27B49">
        <w:tc>
          <w:tcPr>
            <w:tcW w:w="9576" w:type="dxa"/>
          </w:tcPr>
          <w:p w:rsidR="00A27B49" w:rsidRPr="00A27B49" w:rsidRDefault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27B49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Siesta Hitech Hotel, Kondapur, Hyderabad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222222"/>
                <w:lang w:val="en-IN"/>
              </w:rPr>
              <w:t>Palladium / Gold Room: Single / Double / Triple Occupancy INR 3250 / 3750 / 4250 on CPAI per room per night basis</w:t>
            </w:r>
          </w:p>
          <w:p w:rsidR="00A27B49" w:rsidRPr="00A27B49" w:rsidRDefault="00A27B49" w:rsidP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hAnsi="Arial" w:cs="Arial"/>
                <w:color w:val="222222"/>
                <w:lang w:val="en-IN"/>
              </w:rPr>
            </w:pPr>
            <w:r w:rsidRPr="00A27B49">
              <w:rPr>
                <w:rFonts w:ascii="Arial" w:hAnsi="Arial" w:cs="Arial"/>
                <w:color w:val="222222"/>
                <w:lang w:val="en-IN"/>
              </w:rPr>
              <w:t>(Inclusions: Complimentary Buffet Breakfast, Wi-Fi, Usage of Gym Facility and All Applicable Taxes Included)</w:t>
            </w:r>
          </w:p>
          <w:p w:rsidR="00A27B49" w:rsidRDefault="00A2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</w:rPr>
            </w:pPr>
          </w:p>
        </w:tc>
      </w:tr>
    </w:tbl>
    <w:p w:rsidR="005B3827" w:rsidRDefault="005B3827">
      <w:pPr>
        <w:tabs>
          <w:tab w:val="center" w:pos="4680"/>
          <w:tab w:val="right" w:pos="9360"/>
        </w:tabs>
        <w:rPr>
          <w:rFonts w:ascii="Calibri" w:eastAsia="Calibri" w:hAnsi="Calibri" w:cs="Calibri"/>
        </w:rPr>
      </w:pPr>
    </w:p>
    <w:p w:rsidR="005B3827" w:rsidRDefault="005B3827">
      <w:pPr>
        <w:tabs>
          <w:tab w:val="center" w:pos="4680"/>
          <w:tab w:val="right" w:pos="9360"/>
        </w:tabs>
        <w:rPr>
          <w:rFonts w:ascii="Calibri" w:eastAsia="Calibri" w:hAnsi="Calibri" w:cs="Calibri"/>
        </w:rPr>
      </w:pPr>
    </w:p>
    <w:p w:rsidR="005B3827" w:rsidRDefault="004219F8">
      <w:pPr>
        <w:tabs>
          <w:tab w:val="center" w:pos="4680"/>
          <w:tab w:val="right" w:pos="936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RULES / REGULATIONS</w:t>
      </w:r>
    </w:p>
    <w:p w:rsidR="005B3827" w:rsidRDefault="005B3827">
      <w:pPr>
        <w:tabs>
          <w:tab w:val="center" w:pos="4680"/>
          <w:tab w:val="right" w:pos="9360"/>
        </w:tabs>
        <w:rPr>
          <w:rFonts w:ascii="Calibri" w:eastAsia="Calibri" w:hAnsi="Calibri" w:cs="Calibri"/>
        </w:rPr>
      </w:pPr>
    </w:p>
    <w:tbl>
      <w:tblPr>
        <w:tblStyle w:val="a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75"/>
        <w:gridCol w:w="7125"/>
      </w:tblGrid>
      <w:tr w:rsidR="005B3827">
        <w:trPr>
          <w:trHeight w:val="88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spacing w:after="200" w:line="276" w:lineRule="auto"/>
              <w:rPr>
                <w:rFonts w:ascii="Calibri" w:eastAsia="Calibri" w:hAnsi="Calibri" w:cs="Calibri"/>
                <w:color w:val="243F60"/>
              </w:rPr>
            </w:pPr>
            <w:r>
              <w:rPr>
                <w:rFonts w:ascii="Calibri" w:eastAsia="Calibri" w:hAnsi="Calibri" w:cs="Calibri"/>
                <w:b/>
              </w:rPr>
              <w:t>ENTRY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Notelephoneentry or sign-in will be accepted </w:t>
            </w:r>
          </w:p>
          <w:p w:rsidR="005B3827" w:rsidRDefault="004219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Players need to be registered with AITA</w:t>
            </w:r>
          </w:p>
        </w:tc>
      </w:tr>
      <w:tr w:rsidR="005B3827">
        <w:trPr>
          <w:trHeight w:val="30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AGE ELIGIBILITY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Players born:</w:t>
            </w:r>
            <w:r>
              <w:rPr>
                <w:rFonts w:ascii="Calibri" w:eastAsia="Calibri" w:hAnsi="Calibri" w:cs="Calibri"/>
              </w:rPr>
              <w:t>,</w:t>
            </w:r>
          </w:p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 Jan 2003 are eligible for participation in U/14,</w:t>
            </w:r>
          </w:p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1st Jan 2005 are eligible for participation in U/12.</w:t>
            </w:r>
          </w:p>
        </w:tc>
      </w:tr>
      <w:tr w:rsidR="005B3827">
        <w:trPr>
          <w:trHeight w:val="44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ENTRY FEE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Singles – Rs.500/-  Doubles (Per Pair) – Rs.600/-</w:t>
            </w:r>
          </w:p>
        </w:tc>
      </w:tr>
      <w:tr w:rsidR="005B382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DAILY ALLOWANCE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Daily Allowance as per AITA rules (400/- per day only for Main Draw)</w:t>
            </w:r>
          </w:p>
        </w:tc>
      </w:tr>
      <w:tr w:rsidR="005B382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AITA Registration Card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7" w:rsidRDefault="004219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It is mandatory for the player to carry </w:t>
            </w:r>
            <w:r>
              <w:rPr>
                <w:rFonts w:ascii="Calibri" w:eastAsia="Calibri" w:hAnsi="Calibri" w:cs="Calibri"/>
                <w:color w:val="FF0000"/>
                <w:u w:val="single"/>
              </w:rPr>
              <w:t>ORIGINAL REGISTRATION CARD</w:t>
            </w:r>
            <w:r>
              <w:rPr>
                <w:rFonts w:ascii="Calibri" w:eastAsia="Calibri" w:hAnsi="Calibri" w:cs="Calibri"/>
              </w:rPr>
              <w:t xml:space="preserve"> for the sign-in. In case the player registration is in process with AITA, the player has to carry Original receipt or copy of mail from AITA confirming that player registration is in process.</w:t>
            </w:r>
          </w:p>
        </w:tc>
      </w:tr>
    </w:tbl>
    <w:p w:rsidR="005B3827" w:rsidRDefault="005B3827">
      <w:pPr>
        <w:spacing w:after="200" w:line="276" w:lineRule="auto"/>
      </w:pPr>
    </w:p>
    <w:sectPr w:rsidR="005B3827" w:rsidSect="00E358C4">
      <w:pgSz w:w="12240" w:h="15840"/>
      <w:pgMar w:top="36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B3827"/>
    <w:rsid w:val="003E521B"/>
    <w:rsid w:val="004219F8"/>
    <w:rsid w:val="005B3827"/>
    <w:rsid w:val="00694B31"/>
    <w:rsid w:val="00821FA5"/>
    <w:rsid w:val="00A27B49"/>
    <w:rsid w:val="00D66343"/>
    <w:rsid w:val="00E3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8C4"/>
  </w:style>
  <w:style w:type="paragraph" w:styleId="Heading1">
    <w:name w:val="heading 1"/>
    <w:basedOn w:val="Normal"/>
    <w:next w:val="Normal"/>
    <w:rsid w:val="00E358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358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358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358C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358C4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rsid w:val="00E358C4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358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358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58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358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358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358C4"/>
    <w:tblPr>
      <w:tblStyleRowBandSize w:val="1"/>
      <w:tblStyleColBandSize w:val="1"/>
      <w:tblInd w:w="0" w:type="dxa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"/>
    <w:rsid w:val="00E358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358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358C4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A2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289956684201931633xdb">
    <w:name w:val="m_2289956684201931633xdb"/>
    <w:basedOn w:val="DefaultParagraphFont"/>
    <w:rsid w:val="00A27B49"/>
  </w:style>
  <w:style w:type="character" w:styleId="Hyperlink">
    <w:name w:val="Hyperlink"/>
    <w:basedOn w:val="DefaultParagraphFont"/>
    <w:uiPriority w:val="99"/>
    <w:semiHidden/>
    <w:unhideWhenUsed/>
    <w:rsid w:val="00A27B49"/>
    <w:rPr>
      <w:color w:val="0000FF"/>
      <w:u w:val="single"/>
    </w:rPr>
  </w:style>
  <w:style w:type="character" w:customStyle="1" w:styleId="m2289956684201931633xbe">
    <w:name w:val="m_2289956684201931633xbe"/>
    <w:basedOn w:val="DefaultParagraphFont"/>
    <w:rsid w:val="00A27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p.pr/in/atah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QimAo8w81j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10i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ogle.co.in/search?q=hotel+madhura+inn+xclusive+address&amp;stick=H4sIAAAAAAAAAOPgE-LVT9c3NEwqiTevKEsx0JLNTrbSz8lPTizJzM-DM6wSU1KKUouLAVlwITwwAAAA&amp;sa=X&amp;ved=0ahUKEwjY4JHog7PWAhWHMo8KHdTCBosQ6BMImAEw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kanugovi</dc:creator>
  <cp:lastModifiedBy>vineet</cp:lastModifiedBy>
  <cp:revision>2</cp:revision>
  <dcterms:created xsi:type="dcterms:W3CDTF">2017-10-12T11:06:00Z</dcterms:created>
  <dcterms:modified xsi:type="dcterms:W3CDTF">2017-10-12T11:06:00Z</dcterms:modified>
</cp:coreProperties>
</file>